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9067" w:type="dxa"/>
        <w:jc w:val="center"/>
        <w:tblLayout w:type="fixed"/>
        <w:tblLook w:val="04A0" w:firstRow="1" w:lastRow="0" w:firstColumn="1" w:lastColumn="0" w:noHBand="0" w:noVBand="1"/>
      </w:tblPr>
      <w:tblGrid>
        <w:gridCol w:w="2117"/>
        <w:gridCol w:w="2840"/>
        <w:gridCol w:w="1701"/>
        <w:gridCol w:w="2409"/>
      </w:tblGrid>
      <w:tr w:rsidR="00D90547" w:rsidRPr="00D90547" w14:paraId="37E3C3F0" w14:textId="77777777" w:rsidTr="00E11AFC">
        <w:trPr>
          <w:trHeight w:val="1045"/>
          <w:jc w:val="center"/>
        </w:trPr>
        <w:tc>
          <w:tcPr>
            <w:tcW w:w="9067" w:type="dxa"/>
            <w:gridSpan w:val="4"/>
            <w:vAlign w:val="center"/>
          </w:tcPr>
          <w:p w14:paraId="64E83935" w14:textId="77777777" w:rsidR="00DB3177" w:rsidRPr="00D90547" w:rsidRDefault="00AB3A2A" w:rsidP="0083548E">
            <w:pPr>
              <w:adjustRightInd w:val="0"/>
              <w:snapToGrid w:val="0"/>
              <w:ind w:leftChars="200" w:left="480"/>
              <w:jc w:val="center"/>
              <w:rPr>
                <w:rFonts w:ascii="Times New Roman" w:eastAsia="標楷體" w:hAnsi="Times New Roman" w:cs="Times New Roman"/>
                <w:b/>
                <w:color w:val="000000" w:themeColor="text1"/>
                <w:sz w:val="32"/>
                <w:szCs w:val="32"/>
              </w:rPr>
            </w:pPr>
            <w:bookmarkStart w:id="0" w:name="_GoBack"/>
            <w:bookmarkEnd w:id="0"/>
            <w:r w:rsidRPr="00D90547">
              <w:rPr>
                <w:rFonts w:ascii="Times New Roman" w:eastAsia="標楷體" w:hAnsi="Times New Roman" w:cs="Times New Roman"/>
                <w:b/>
                <w:color w:val="000000" w:themeColor="text1"/>
                <w:sz w:val="32"/>
                <w:szCs w:val="32"/>
              </w:rPr>
              <w:t>高雄醫學大學</w:t>
            </w:r>
          </w:p>
          <w:p w14:paraId="16AA160E" w14:textId="53A84A9D" w:rsidR="002D23D5" w:rsidRPr="00D90547" w:rsidRDefault="002D23D5" w:rsidP="0083548E">
            <w:pPr>
              <w:adjustRightInd w:val="0"/>
              <w:snapToGrid w:val="0"/>
              <w:ind w:leftChars="200" w:left="480"/>
              <w:jc w:val="center"/>
              <w:rPr>
                <w:rFonts w:ascii="Times New Roman" w:eastAsia="標楷體" w:hAnsi="Times New Roman" w:cs="Times New Roman"/>
                <w:b/>
                <w:color w:val="000000" w:themeColor="text1"/>
                <w:sz w:val="32"/>
                <w:szCs w:val="32"/>
              </w:rPr>
            </w:pPr>
            <w:r w:rsidRPr="00D90547">
              <w:rPr>
                <w:rFonts w:ascii="Times New Roman" w:eastAsia="標楷體" w:hAnsi="Times New Roman" w:cs="Times New Roman" w:hint="eastAsia"/>
                <w:b/>
                <w:color w:val="000000" w:themeColor="text1"/>
                <w:sz w:val="32"/>
                <w:szCs w:val="32"/>
              </w:rPr>
              <w:t>構面二</w:t>
            </w:r>
            <w:r w:rsidRPr="00D90547">
              <w:rPr>
                <w:rFonts w:ascii="Times New Roman" w:eastAsia="標楷體" w:hAnsi="Times New Roman" w:cs="Times New Roman" w:hint="eastAsia"/>
                <w:b/>
                <w:color w:val="000000" w:themeColor="text1"/>
                <w:sz w:val="32"/>
                <w:szCs w:val="32"/>
              </w:rPr>
              <w:t>-</w:t>
            </w:r>
            <w:r w:rsidRPr="00D90547">
              <w:rPr>
                <w:rFonts w:ascii="Times New Roman" w:eastAsia="標楷體" w:hAnsi="Times New Roman" w:cs="Times New Roman" w:hint="eastAsia"/>
                <w:b/>
                <w:color w:val="000000" w:themeColor="text1"/>
                <w:sz w:val="32"/>
                <w:szCs w:val="32"/>
              </w:rPr>
              <w:t>核心議題三</w:t>
            </w:r>
          </w:p>
          <w:p w14:paraId="7BE857B8" w14:textId="39E357C7" w:rsidR="005505D8" w:rsidRPr="00D90547" w:rsidRDefault="00DB3177" w:rsidP="0083548E">
            <w:pPr>
              <w:adjustRightInd w:val="0"/>
              <w:snapToGrid w:val="0"/>
              <w:ind w:leftChars="200" w:left="480"/>
              <w:jc w:val="center"/>
              <w:rPr>
                <w:rFonts w:ascii="Times New Roman" w:eastAsia="標楷體" w:hAnsi="Times New Roman" w:cs="Times New Roman"/>
                <w:b/>
                <w:color w:val="000000" w:themeColor="text1"/>
                <w:sz w:val="32"/>
                <w:szCs w:val="32"/>
              </w:rPr>
            </w:pPr>
            <w:r w:rsidRPr="00D90547">
              <w:rPr>
                <w:rFonts w:ascii="Times New Roman" w:eastAsia="標楷體" w:hAnsi="Times New Roman" w:cs="Times New Roman" w:hint="eastAsia"/>
                <w:b/>
                <w:color w:val="000000" w:themeColor="text1"/>
                <w:sz w:val="32"/>
                <w:szCs w:val="32"/>
              </w:rPr>
              <w:t>課程</w:t>
            </w:r>
            <w:r w:rsidR="00A44B8E" w:rsidRPr="00D90547">
              <w:rPr>
                <w:rFonts w:ascii="Times New Roman" w:eastAsia="標楷體" w:hAnsi="Times New Roman" w:cs="Times New Roman"/>
                <w:b/>
                <w:color w:val="000000" w:themeColor="text1"/>
                <w:sz w:val="32"/>
                <w:szCs w:val="32"/>
              </w:rPr>
              <w:t>細部規劃書</w:t>
            </w:r>
          </w:p>
          <w:p w14:paraId="48443832" w14:textId="11A15281" w:rsidR="00310B7E" w:rsidRPr="00D90547" w:rsidRDefault="004650D3" w:rsidP="005C6EAB">
            <w:pPr>
              <w:adjustRightInd w:val="0"/>
              <w:snapToGrid w:val="0"/>
              <w:rPr>
                <w:rFonts w:ascii="標楷體" w:eastAsia="標楷體" w:hAnsi="標楷體"/>
                <w:color w:val="000000" w:themeColor="text1"/>
                <w:sz w:val="28"/>
                <w:szCs w:val="28"/>
              </w:rPr>
            </w:pPr>
            <w:r w:rsidRPr="00D90547">
              <w:rPr>
                <w:rFonts w:ascii="Times New Roman" w:eastAsia="標楷體" w:hAnsi="Times New Roman" w:cs="Times New Roman" w:hint="eastAsia"/>
                <w:color w:val="000000" w:themeColor="text1"/>
                <w:szCs w:val="24"/>
              </w:rPr>
              <w:t>□</w:t>
            </w:r>
            <w:r w:rsidR="000A59F8" w:rsidRPr="00D90547">
              <w:rPr>
                <w:rFonts w:ascii="標楷體" w:eastAsia="標楷體" w:hAnsi="標楷體" w:hint="eastAsia"/>
                <w:color w:val="000000" w:themeColor="text1"/>
                <w:sz w:val="28"/>
                <w:szCs w:val="28"/>
              </w:rPr>
              <w:t>【</w:t>
            </w:r>
            <w:r w:rsidR="00CF7BCE" w:rsidRPr="00D90547">
              <w:rPr>
                <w:rFonts w:ascii="標楷體" w:eastAsia="標楷體" w:hAnsi="標楷體" w:hint="eastAsia"/>
                <w:color w:val="000000" w:themeColor="text1"/>
                <w:sz w:val="28"/>
                <w:szCs w:val="28"/>
              </w:rPr>
              <w:t>研發處-</w:t>
            </w:r>
            <w:r w:rsidR="00310B7E" w:rsidRPr="00D90547">
              <w:rPr>
                <w:rFonts w:ascii="標楷體" w:eastAsia="標楷體" w:hAnsi="標楷體" w:hint="eastAsia"/>
                <w:color w:val="000000" w:themeColor="text1"/>
                <w:sz w:val="28"/>
                <w:szCs w:val="28"/>
              </w:rPr>
              <w:t>暑期研發技術培訓班</w:t>
            </w:r>
            <w:r w:rsidR="000A59F8" w:rsidRPr="00D90547">
              <w:rPr>
                <w:rFonts w:ascii="標楷體" w:eastAsia="標楷體" w:hAnsi="標楷體" w:hint="eastAsia"/>
                <w:color w:val="000000" w:themeColor="text1"/>
                <w:sz w:val="28"/>
                <w:szCs w:val="28"/>
              </w:rPr>
              <w:t>】</w:t>
            </w:r>
            <w:r w:rsidR="009D62BE" w:rsidRPr="00D90547">
              <w:rPr>
                <w:rFonts w:ascii="標楷體" w:eastAsia="標楷體" w:hAnsi="標楷體" w:hint="eastAsia"/>
                <w:color w:val="000000" w:themeColor="text1"/>
                <w:sz w:val="28"/>
                <w:szCs w:val="28"/>
              </w:rPr>
              <w:t xml:space="preserve">        </w:t>
            </w:r>
          </w:p>
          <w:p w14:paraId="12DD1700" w14:textId="7DEA1247" w:rsidR="00412F29" w:rsidRPr="00D90547" w:rsidRDefault="00A008D3" w:rsidP="005C6EAB">
            <w:pPr>
              <w:adjustRightInd w:val="0"/>
              <w:snapToGrid w:val="0"/>
              <w:rPr>
                <w:rFonts w:ascii="標楷體" w:eastAsia="標楷體" w:hAnsi="標楷體"/>
                <w:color w:val="000000" w:themeColor="text1"/>
                <w:sz w:val="28"/>
                <w:szCs w:val="28"/>
              </w:rPr>
            </w:pPr>
            <w:r w:rsidRPr="00D90547">
              <w:rPr>
                <w:rFonts w:ascii="新細明體" w:eastAsia="新細明體" w:hAnsi="新細明體" w:cs="Times New Roman" w:hint="eastAsia"/>
                <w:color w:val="000000" w:themeColor="text1"/>
                <w:szCs w:val="24"/>
              </w:rPr>
              <w:t>■</w:t>
            </w:r>
            <w:r w:rsidR="000A59F8" w:rsidRPr="00D90547">
              <w:rPr>
                <w:rFonts w:ascii="標楷體" w:eastAsia="標楷體" w:hAnsi="標楷體" w:hint="eastAsia"/>
                <w:color w:val="000000" w:themeColor="text1"/>
                <w:sz w:val="28"/>
                <w:szCs w:val="28"/>
              </w:rPr>
              <w:t>【</w:t>
            </w:r>
            <w:r w:rsidR="00CF7BCE" w:rsidRPr="00D90547">
              <w:rPr>
                <w:rFonts w:ascii="標楷體" w:eastAsia="標楷體" w:hAnsi="標楷體" w:hint="eastAsia"/>
                <w:color w:val="000000" w:themeColor="text1"/>
                <w:sz w:val="28"/>
                <w:szCs w:val="28"/>
              </w:rPr>
              <w:t>學院-</w:t>
            </w:r>
            <w:r w:rsidR="000A59F8" w:rsidRPr="00D90547">
              <w:rPr>
                <w:rFonts w:ascii="標楷體" w:eastAsia="標楷體" w:hAnsi="標楷體" w:hint="eastAsia"/>
                <w:color w:val="000000" w:themeColor="text1"/>
                <w:sz w:val="28"/>
                <w:szCs w:val="28"/>
              </w:rPr>
              <w:t>暑期跨域特色研發人才研習班】</w:t>
            </w:r>
          </w:p>
          <w:p w14:paraId="1B7A24D5" w14:textId="2E32B016" w:rsidR="004650D3" w:rsidRPr="00D90547" w:rsidRDefault="004650D3" w:rsidP="005C6EAB">
            <w:pPr>
              <w:adjustRightInd w:val="0"/>
              <w:snapToGrid w:val="0"/>
              <w:rPr>
                <w:rFonts w:ascii="標楷體" w:eastAsia="標楷體" w:hAnsi="標楷體"/>
                <w:b/>
                <w:color w:val="000000" w:themeColor="text1"/>
                <w:sz w:val="28"/>
                <w:szCs w:val="28"/>
              </w:rPr>
            </w:pPr>
            <w:r w:rsidRPr="00D90547">
              <w:rPr>
                <w:rFonts w:ascii="Times New Roman" w:eastAsia="標楷體" w:hAnsi="Times New Roman" w:cs="Times New Roman" w:hint="eastAsia"/>
                <w:color w:val="000000" w:themeColor="text1"/>
                <w:szCs w:val="24"/>
              </w:rPr>
              <w:t>□</w:t>
            </w:r>
            <w:r w:rsidRPr="00D90547">
              <w:rPr>
                <w:rFonts w:ascii="標楷體" w:eastAsia="標楷體" w:hAnsi="標楷體" w:hint="eastAsia"/>
                <w:color w:val="000000" w:themeColor="text1"/>
                <w:sz w:val="28"/>
                <w:szCs w:val="28"/>
              </w:rPr>
              <w:t>【</w:t>
            </w:r>
            <w:r w:rsidR="00CF7BCE" w:rsidRPr="00D90547">
              <w:rPr>
                <w:rFonts w:ascii="標楷體" w:eastAsia="標楷體" w:hAnsi="標楷體" w:hint="eastAsia"/>
                <w:color w:val="000000" w:themeColor="text1"/>
                <w:sz w:val="28"/>
                <w:szCs w:val="28"/>
              </w:rPr>
              <w:t>研究中心-</w:t>
            </w:r>
            <w:r w:rsidRPr="00D90547">
              <w:rPr>
                <w:rFonts w:ascii="標楷體" w:eastAsia="標楷體" w:hAnsi="標楷體" w:hint="eastAsia"/>
                <w:color w:val="000000" w:themeColor="text1"/>
                <w:sz w:val="28"/>
                <w:szCs w:val="28"/>
              </w:rPr>
              <w:t>第九節特色領域進階專論班】</w:t>
            </w:r>
            <w:r w:rsidR="009D62BE" w:rsidRPr="00D90547">
              <w:rPr>
                <w:rFonts w:ascii="標楷體" w:eastAsia="標楷體" w:hAnsi="標楷體" w:hint="eastAsia"/>
                <w:color w:val="000000" w:themeColor="text1"/>
                <w:sz w:val="28"/>
                <w:szCs w:val="28"/>
              </w:rPr>
              <w:t xml:space="preserve">  </w:t>
            </w:r>
          </w:p>
        </w:tc>
      </w:tr>
      <w:tr w:rsidR="00D90547" w:rsidRPr="00D90547" w14:paraId="0ED7E96F" w14:textId="77777777" w:rsidTr="0083548E">
        <w:trPr>
          <w:trHeight w:val="618"/>
          <w:jc w:val="center"/>
        </w:trPr>
        <w:tc>
          <w:tcPr>
            <w:tcW w:w="2117" w:type="dxa"/>
            <w:vAlign w:val="center"/>
          </w:tcPr>
          <w:p w14:paraId="73BD17D2" w14:textId="02606490" w:rsidR="005E685F" w:rsidRPr="00D90547" w:rsidRDefault="005E685F" w:rsidP="008B77BF">
            <w:pPr>
              <w:jc w:val="center"/>
              <w:rPr>
                <w:rFonts w:ascii="Times New Roman" w:eastAsia="標楷體" w:hAnsi="Times New Roman" w:cs="Times New Roman"/>
                <w:b/>
                <w:color w:val="000000" w:themeColor="text1"/>
                <w:szCs w:val="24"/>
              </w:rPr>
            </w:pPr>
            <w:r w:rsidRPr="00D90547">
              <w:rPr>
                <w:rFonts w:ascii="Times New Roman" w:eastAsia="標楷體" w:hAnsi="Times New Roman" w:cs="Times New Roman"/>
                <w:b/>
                <w:color w:val="000000" w:themeColor="text1"/>
                <w:szCs w:val="24"/>
              </w:rPr>
              <w:t>課程編號</w:t>
            </w:r>
          </w:p>
        </w:tc>
        <w:tc>
          <w:tcPr>
            <w:tcW w:w="6950" w:type="dxa"/>
            <w:gridSpan w:val="3"/>
            <w:vAlign w:val="center"/>
          </w:tcPr>
          <w:p w14:paraId="1526DC23" w14:textId="250A933C" w:rsidR="005E685F" w:rsidRPr="00D90547" w:rsidRDefault="005E685F" w:rsidP="00206172">
            <w:pPr>
              <w:jc w:val="both"/>
              <w:rPr>
                <w:rFonts w:ascii="標楷體" w:eastAsia="標楷體" w:hAnsi="標楷體"/>
                <w:color w:val="000000" w:themeColor="text1"/>
                <w:szCs w:val="24"/>
              </w:rPr>
            </w:pPr>
            <w:r w:rsidRPr="00D90547">
              <w:rPr>
                <w:rFonts w:ascii="Times New Roman" w:eastAsia="標楷體" w:hAnsi="Times New Roman" w:cs="Times New Roman" w:hint="eastAsia"/>
                <w:color w:val="000000" w:themeColor="text1"/>
                <w:szCs w:val="24"/>
              </w:rPr>
              <w:t>研發處代填</w:t>
            </w:r>
          </w:p>
        </w:tc>
      </w:tr>
      <w:tr w:rsidR="00D90547" w:rsidRPr="00D90547" w14:paraId="796EF47E" w14:textId="77777777" w:rsidTr="0083548E">
        <w:trPr>
          <w:trHeight w:val="586"/>
          <w:jc w:val="center"/>
        </w:trPr>
        <w:tc>
          <w:tcPr>
            <w:tcW w:w="2117" w:type="dxa"/>
            <w:vAlign w:val="center"/>
          </w:tcPr>
          <w:p w14:paraId="37E0AFBF" w14:textId="25106E33" w:rsidR="005E685F" w:rsidRPr="00D90547" w:rsidRDefault="005E685F" w:rsidP="008B77BF">
            <w:pPr>
              <w:jc w:val="center"/>
              <w:rPr>
                <w:rFonts w:ascii="Times New Roman" w:eastAsia="標楷體" w:hAnsi="Times New Roman" w:cs="Times New Roman"/>
                <w:b/>
                <w:color w:val="000000" w:themeColor="text1"/>
                <w:szCs w:val="24"/>
              </w:rPr>
            </w:pPr>
            <w:r w:rsidRPr="00D90547">
              <w:rPr>
                <w:rFonts w:ascii="Times New Roman" w:eastAsia="標楷體" w:hAnsi="Times New Roman" w:cs="Times New Roman" w:hint="eastAsia"/>
                <w:b/>
                <w:color w:val="000000" w:themeColor="text1"/>
                <w:szCs w:val="24"/>
              </w:rPr>
              <w:t>課程名稱</w:t>
            </w:r>
          </w:p>
        </w:tc>
        <w:tc>
          <w:tcPr>
            <w:tcW w:w="6950" w:type="dxa"/>
            <w:gridSpan w:val="3"/>
            <w:vAlign w:val="center"/>
          </w:tcPr>
          <w:p w14:paraId="164F40A0" w14:textId="480BFA35" w:rsidR="005E685F" w:rsidRPr="00D90547" w:rsidRDefault="00421987" w:rsidP="00206172">
            <w:pPr>
              <w:jc w:val="both"/>
              <w:rPr>
                <w:rFonts w:ascii="標楷體" w:eastAsia="標楷體" w:hAnsi="標楷體"/>
                <w:color w:val="000000" w:themeColor="text1"/>
                <w:szCs w:val="24"/>
              </w:rPr>
            </w:pPr>
            <w:r w:rsidRPr="00D90547">
              <w:rPr>
                <w:rFonts w:eastAsia="標楷體"/>
                <w:color w:val="000000" w:themeColor="text1"/>
                <w:szCs w:val="24"/>
                <w:u w:val="single"/>
              </w:rPr>
              <w:t>智慧科技精準照護</w:t>
            </w:r>
            <w:r w:rsidRPr="00D90547">
              <w:rPr>
                <w:rFonts w:eastAsia="標楷體"/>
                <w:color w:val="000000" w:themeColor="text1"/>
                <w:szCs w:val="24"/>
                <w:shd w:val="clear" w:color="auto" w:fill="FFFFFF"/>
              </w:rPr>
              <w:t>暑期跨域特色研發人才研習班</w:t>
            </w:r>
          </w:p>
        </w:tc>
      </w:tr>
      <w:tr w:rsidR="00D90547" w:rsidRPr="00D90547" w14:paraId="6395701D" w14:textId="77777777" w:rsidTr="002D5934">
        <w:trPr>
          <w:trHeight w:val="539"/>
          <w:jc w:val="center"/>
        </w:trPr>
        <w:tc>
          <w:tcPr>
            <w:tcW w:w="2117" w:type="dxa"/>
            <w:vAlign w:val="center"/>
          </w:tcPr>
          <w:p w14:paraId="30A672B8" w14:textId="2EDD33BF" w:rsidR="005A7145" w:rsidRPr="00D90547" w:rsidRDefault="0082192C" w:rsidP="005A7145">
            <w:pPr>
              <w:jc w:val="center"/>
              <w:rPr>
                <w:rFonts w:ascii="Times New Roman" w:eastAsia="標楷體" w:hAnsi="Times New Roman" w:cs="Times New Roman"/>
                <w:b/>
                <w:color w:val="000000" w:themeColor="text1"/>
                <w:szCs w:val="24"/>
              </w:rPr>
            </w:pPr>
            <w:r w:rsidRPr="00D90547">
              <w:rPr>
                <w:rFonts w:ascii="Times New Roman" w:eastAsia="標楷體" w:hAnsi="Times New Roman" w:cs="Times New Roman" w:hint="eastAsia"/>
                <w:b/>
                <w:color w:val="000000" w:themeColor="text1"/>
                <w:szCs w:val="24"/>
              </w:rPr>
              <w:t>開課</w:t>
            </w:r>
            <w:r w:rsidR="005A7145" w:rsidRPr="00D90547">
              <w:rPr>
                <w:rFonts w:ascii="Times New Roman" w:eastAsia="標楷體" w:hAnsi="Times New Roman" w:cs="Times New Roman"/>
                <w:b/>
                <w:color w:val="000000" w:themeColor="text1"/>
                <w:szCs w:val="24"/>
              </w:rPr>
              <w:t>單位</w:t>
            </w:r>
          </w:p>
        </w:tc>
        <w:tc>
          <w:tcPr>
            <w:tcW w:w="2840" w:type="dxa"/>
            <w:vAlign w:val="center"/>
          </w:tcPr>
          <w:p w14:paraId="7C8BDAE0" w14:textId="4548F84C" w:rsidR="005A7145" w:rsidRPr="00D90547" w:rsidRDefault="00421987" w:rsidP="005E685F">
            <w:pPr>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護理學院</w:t>
            </w:r>
          </w:p>
        </w:tc>
        <w:tc>
          <w:tcPr>
            <w:tcW w:w="1701" w:type="dxa"/>
            <w:vAlign w:val="center"/>
          </w:tcPr>
          <w:p w14:paraId="1C58C202" w14:textId="2CADCD02" w:rsidR="005A7145" w:rsidRPr="00D90547" w:rsidRDefault="003A1FE3" w:rsidP="005A7145">
            <w:pPr>
              <w:jc w:val="center"/>
              <w:rPr>
                <w:rFonts w:ascii="Times New Roman" w:eastAsia="標楷體" w:hAnsi="Times New Roman" w:cs="Times New Roman"/>
                <w:b/>
                <w:color w:val="000000" w:themeColor="text1"/>
                <w:szCs w:val="24"/>
              </w:rPr>
            </w:pPr>
            <w:r w:rsidRPr="00D90547">
              <w:rPr>
                <w:rFonts w:ascii="Times New Roman" w:eastAsia="標楷體" w:hAnsi="Times New Roman" w:cs="Times New Roman"/>
                <w:b/>
                <w:color w:val="000000" w:themeColor="text1"/>
                <w:szCs w:val="24"/>
              </w:rPr>
              <w:t>預計參與人數</w:t>
            </w:r>
          </w:p>
        </w:tc>
        <w:tc>
          <w:tcPr>
            <w:tcW w:w="2409" w:type="dxa"/>
            <w:vAlign w:val="center"/>
          </w:tcPr>
          <w:p w14:paraId="1417794E" w14:textId="68A5F8F8" w:rsidR="005A7145" w:rsidRPr="00D90547" w:rsidRDefault="00A3421F" w:rsidP="005A7145">
            <w:pPr>
              <w:jc w:val="center"/>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30-40</w:t>
            </w:r>
          </w:p>
        </w:tc>
      </w:tr>
      <w:tr w:rsidR="00D90547" w:rsidRPr="00D90547" w14:paraId="13632445" w14:textId="77777777" w:rsidTr="00E11AFC">
        <w:trPr>
          <w:trHeight w:val="539"/>
          <w:jc w:val="center"/>
        </w:trPr>
        <w:tc>
          <w:tcPr>
            <w:tcW w:w="2117" w:type="dxa"/>
            <w:vAlign w:val="center"/>
          </w:tcPr>
          <w:p w14:paraId="76FAED03" w14:textId="6A5ADB0E" w:rsidR="005A7145" w:rsidRPr="00D90547" w:rsidRDefault="005A7145" w:rsidP="005A7145">
            <w:pPr>
              <w:jc w:val="center"/>
              <w:rPr>
                <w:rFonts w:ascii="Times New Roman" w:eastAsia="標楷體" w:hAnsi="Times New Roman" w:cs="Times New Roman"/>
                <w:b/>
                <w:color w:val="000000" w:themeColor="text1"/>
                <w:szCs w:val="24"/>
              </w:rPr>
            </w:pPr>
            <w:r w:rsidRPr="00D90547">
              <w:rPr>
                <w:rFonts w:ascii="Times New Roman" w:eastAsia="標楷體" w:hAnsi="Times New Roman" w:cs="Times New Roman"/>
                <w:b/>
                <w:color w:val="000000" w:themeColor="text1"/>
                <w:szCs w:val="24"/>
              </w:rPr>
              <w:t>上課講師</w:t>
            </w:r>
            <w:r w:rsidR="00E97EA8" w:rsidRPr="00D90547">
              <w:rPr>
                <w:rFonts w:ascii="Times New Roman" w:eastAsia="標楷體" w:hAnsi="Times New Roman" w:cs="Times New Roman" w:hint="eastAsia"/>
                <w:b/>
                <w:color w:val="000000" w:themeColor="text1"/>
                <w:szCs w:val="24"/>
              </w:rPr>
              <w:t>(</w:t>
            </w:r>
            <w:r w:rsidR="00E97EA8" w:rsidRPr="00D90547">
              <w:rPr>
                <w:rFonts w:ascii="Times New Roman" w:eastAsia="標楷體" w:hAnsi="Times New Roman" w:cs="Times New Roman" w:hint="eastAsia"/>
                <w:b/>
                <w:color w:val="000000" w:themeColor="text1"/>
                <w:szCs w:val="24"/>
              </w:rPr>
              <w:t>全</w:t>
            </w:r>
            <w:r w:rsidR="00E97EA8" w:rsidRPr="00D90547">
              <w:rPr>
                <w:rFonts w:ascii="Times New Roman" w:eastAsia="標楷體" w:hAnsi="Times New Roman" w:cs="Times New Roman" w:hint="eastAsia"/>
                <w:b/>
                <w:color w:val="000000" w:themeColor="text1"/>
                <w:szCs w:val="24"/>
              </w:rPr>
              <w:t>)</w:t>
            </w:r>
          </w:p>
        </w:tc>
        <w:tc>
          <w:tcPr>
            <w:tcW w:w="6950" w:type="dxa"/>
            <w:gridSpan w:val="3"/>
            <w:vAlign w:val="center"/>
          </w:tcPr>
          <w:p w14:paraId="5FB34B7F" w14:textId="77777777" w:rsidR="00F93F28" w:rsidRPr="00D90547" w:rsidRDefault="00F93F28" w:rsidP="002F1639">
            <w:pPr>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張萬榮副教授</w:t>
            </w:r>
            <w:r w:rsidRPr="00D90547">
              <w:rPr>
                <w:rFonts w:ascii="Times New Roman" w:eastAsia="標楷體" w:hAnsi="Times New Roman" w:cs="Times New Roman" w:hint="eastAsia"/>
                <w:color w:val="000000" w:themeColor="text1"/>
                <w:szCs w:val="24"/>
              </w:rPr>
              <w:t>(</w:t>
            </w:r>
            <w:r w:rsidRPr="00D90547">
              <w:rPr>
                <w:rFonts w:ascii="Times New Roman" w:eastAsia="標楷體" w:hAnsi="Times New Roman" w:cs="Times New Roman" w:hint="eastAsia"/>
                <w:color w:val="000000" w:themeColor="text1"/>
                <w:szCs w:val="24"/>
              </w:rPr>
              <w:t>校外</w:t>
            </w:r>
            <w:r w:rsidRPr="00D90547">
              <w:rPr>
                <w:rFonts w:ascii="Times New Roman" w:eastAsia="標楷體" w:hAnsi="Times New Roman" w:cs="Times New Roman" w:hint="eastAsia"/>
                <w:color w:val="000000" w:themeColor="text1"/>
                <w:szCs w:val="24"/>
              </w:rPr>
              <w:t>)</w:t>
            </w:r>
          </w:p>
          <w:p w14:paraId="1A527AA5" w14:textId="7C6436DA" w:rsidR="002F1639" w:rsidRPr="00D90547" w:rsidRDefault="002F1639" w:rsidP="002F1639">
            <w:pPr>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李碧娥教授</w:t>
            </w:r>
            <w:r w:rsidRPr="00D90547">
              <w:rPr>
                <w:rFonts w:ascii="Times New Roman" w:eastAsia="標楷體" w:hAnsi="Times New Roman" w:cs="Times New Roman" w:hint="eastAsia"/>
                <w:color w:val="000000" w:themeColor="text1"/>
                <w:szCs w:val="24"/>
              </w:rPr>
              <w:t>(</w:t>
            </w:r>
            <w:r w:rsidRPr="00D90547">
              <w:rPr>
                <w:rFonts w:ascii="Times New Roman" w:eastAsia="標楷體" w:hAnsi="Times New Roman" w:cs="Times New Roman" w:hint="eastAsia"/>
                <w:color w:val="000000" w:themeColor="text1"/>
                <w:szCs w:val="24"/>
              </w:rPr>
              <w:t>校內</w:t>
            </w:r>
            <w:r w:rsidRPr="00D90547">
              <w:rPr>
                <w:rFonts w:ascii="Times New Roman" w:eastAsia="標楷體" w:hAnsi="Times New Roman" w:cs="Times New Roman" w:hint="eastAsia"/>
                <w:color w:val="000000" w:themeColor="text1"/>
                <w:szCs w:val="24"/>
              </w:rPr>
              <w:t xml:space="preserve">) </w:t>
            </w:r>
          </w:p>
          <w:p w14:paraId="1BA2BE72" w14:textId="67554B99" w:rsidR="002F1639" w:rsidRPr="00D90547" w:rsidRDefault="002F1639" w:rsidP="002F1639">
            <w:pPr>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林佩昭</w:t>
            </w:r>
            <w:r w:rsidR="00B27FA6" w:rsidRPr="00D90547">
              <w:rPr>
                <w:rFonts w:ascii="Times New Roman" w:eastAsia="標楷體" w:hAnsi="Times New Roman" w:cs="Times New Roman" w:hint="eastAsia"/>
                <w:color w:val="000000" w:themeColor="text1"/>
                <w:szCs w:val="24"/>
              </w:rPr>
              <w:t>副</w:t>
            </w:r>
            <w:r w:rsidRPr="00D90547">
              <w:rPr>
                <w:rFonts w:ascii="Times New Roman" w:eastAsia="標楷體" w:hAnsi="Times New Roman" w:cs="Times New Roman" w:hint="eastAsia"/>
                <w:color w:val="000000" w:themeColor="text1"/>
                <w:szCs w:val="24"/>
              </w:rPr>
              <w:t>教授</w:t>
            </w:r>
            <w:r w:rsidRPr="00D90547">
              <w:rPr>
                <w:rFonts w:ascii="Times New Roman" w:eastAsia="標楷體" w:hAnsi="Times New Roman" w:cs="Times New Roman" w:hint="eastAsia"/>
                <w:color w:val="000000" w:themeColor="text1"/>
                <w:szCs w:val="24"/>
              </w:rPr>
              <w:t>(</w:t>
            </w:r>
            <w:r w:rsidRPr="00D90547">
              <w:rPr>
                <w:rFonts w:ascii="Times New Roman" w:eastAsia="標楷體" w:hAnsi="Times New Roman" w:cs="Times New Roman" w:hint="eastAsia"/>
                <w:color w:val="000000" w:themeColor="text1"/>
                <w:szCs w:val="24"/>
              </w:rPr>
              <w:t>校內</w:t>
            </w:r>
            <w:r w:rsidRPr="00D90547">
              <w:rPr>
                <w:rFonts w:ascii="Times New Roman" w:eastAsia="標楷體" w:hAnsi="Times New Roman" w:cs="Times New Roman" w:hint="eastAsia"/>
                <w:color w:val="000000" w:themeColor="text1"/>
                <w:szCs w:val="24"/>
              </w:rPr>
              <w:t>)</w:t>
            </w:r>
          </w:p>
          <w:p w14:paraId="6A9FE6B9" w14:textId="2B9942BB" w:rsidR="00A9656F" w:rsidRPr="00D90547" w:rsidRDefault="002F1639" w:rsidP="002F1639">
            <w:pPr>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姚卿騰</w:t>
            </w:r>
            <w:r w:rsidR="00B27FA6" w:rsidRPr="00D90547">
              <w:rPr>
                <w:rFonts w:ascii="Times New Roman" w:eastAsia="標楷體" w:hAnsi="Times New Roman" w:cs="Times New Roman" w:hint="eastAsia"/>
                <w:color w:val="000000" w:themeColor="text1"/>
                <w:szCs w:val="24"/>
              </w:rPr>
              <w:t>助理</w:t>
            </w:r>
            <w:r w:rsidRPr="00D90547">
              <w:rPr>
                <w:rFonts w:ascii="Times New Roman" w:eastAsia="標楷體" w:hAnsi="Times New Roman" w:cs="Times New Roman" w:hint="eastAsia"/>
                <w:color w:val="000000" w:themeColor="text1"/>
                <w:szCs w:val="24"/>
              </w:rPr>
              <w:t>教授</w:t>
            </w:r>
            <w:r w:rsidRPr="00D90547">
              <w:rPr>
                <w:rFonts w:ascii="Times New Roman" w:eastAsia="標楷體" w:hAnsi="Times New Roman" w:cs="Times New Roman" w:hint="eastAsia"/>
                <w:color w:val="000000" w:themeColor="text1"/>
                <w:szCs w:val="24"/>
              </w:rPr>
              <w:t>(</w:t>
            </w:r>
            <w:r w:rsidRPr="00D90547">
              <w:rPr>
                <w:rFonts w:ascii="Times New Roman" w:eastAsia="標楷體" w:hAnsi="Times New Roman" w:cs="Times New Roman" w:hint="eastAsia"/>
                <w:color w:val="000000" w:themeColor="text1"/>
                <w:szCs w:val="24"/>
              </w:rPr>
              <w:t>校內</w:t>
            </w:r>
            <w:r w:rsidRPr="00D90547">
              <w:rPr>
                <w:rFonts w:ascii="Times New Roman" w:eastAsia="標楷體" w:hAnsi="Times New Roman" w:cs="Times New Roman" w:hint="eastAsia"/>
                <w:color w:val="000000" w:themeColor="text1"/>
                <w:szCs w:val="24"/>
              </w:rPr>
              <w:t xml:space="preserve">) </w:t>
            </w:r>
          </w:p>
        </w:tc>
      </w:tr>
      <w:tr w:rsidR="00D90547" w:rsidRPr="00D90547" w14:paraId="47BB9A17" w14:textId="77777777" w:rsidTr="002D5934">
        <w:trPr>
          <w:trHeight w:val="539"/>
          <w:jc w:val="center"/>
        </w:trPr>
        <w:tc>
          <w:tcPr>
            <w:tcW w:w="2117" w:type="dxa"/>
            <w:vAlign w:val="center"/>
          </w:tcPr>
          <w:p w14:paraId="5D733578" w14:textId="29AB70E5" w:rsidR="005A7145" w:rsidRPr="00D90547" w:rsidRDefault="00EC6C7A" w:rsidP="005A7145">
            <w:pPr>
              <w:jc w:val="center"/>
              <w:rPr>
                <w:rFonts w:ascii="Times New Roman" w:eastAsia="標楷體" w:hAnsi="Times New Roman" w:cs="Times New Roman"/>
                <w:b/>
                <w:color w:val="000000" w:themeColor="text1"/>
                <w:szCs w:val="24"/>
              </w:rPr>
            </w:pPr>
            <w:r w:rsidRPr="00D90547">
              <w:rPr>
                <w:rFonts w:ascii="Times New Roman" w:eastAsia="標楷體" w:hAnsi="Times New Roman" w:cs="Times New Roman" w:hint="eastAsia"/>
                <w:b/>
                <w:color w:val="000000" w:themeColor="text1"/>
                <w:szCs w:val="24"/>
              </w:rPr>
              <w:t>聯絡窗口</w:t>
            </w:r>
          </w:p>
        </w:tc>
        <w:tc>
          <w:tcPr>
            <w:tcW w:w="2840" w:type="dxa"/>
            <w:vAlign w:val="center"/>
          </w:tcPr>
          <w:p w14:paraId="27D72499" w14:textId="38FF6716" w:rsidR="005A7145" w:rsidRPr="00D90547" w:rsidRDefault="00421987" w:rsidP="005A7145">
            <w:pPr>
              <w:jc w:val="center"/>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林佩昭</w:t>
            </w:r>
          </w:p>
        </w:tc>
        <w:tc>
          <w:tcPr>
            <w:tcW w:w="1701" w:type="dxa"/>
            <w:vAlign w:val="center"/>
          </w:tcPr>
          <w:p w14:paraId="03A3B98F" w14:textId="48C6587B" w:rsidR="005A7145" w:rsidRPr="00D90547" w:rsidRDefault="005E685F" w:rsidP="005A7145">
            <w:pPr>
              <w:jc w:val="center"/>
              <w:rPr>
                <w:rFonts w:ascii="Times New Roman" w:eastAsia="標楷體" w:hAnsi="Times New Roman" w:cs="Times New Roman"/>
                <w:b/>
                <w:color w:val="000000" w:themeColor="text1"/>
                <w:szCs w:val="24"/>
              </w:rPr>
            </w:pPr>
            <w:r w:rsidRPr="00D90547">
              <w:rPr>
                <w:rFonts w:ascii="Times New Roman" w:eastAsia="標楷體" w:hAnsi="Times New Roman" w:cs="Times New Roman" w:hint="eastAsia"/>
                <w:b/>
                <w:color w:val="000000" w:themeColor="text1"/>
                <w:szCs w:val="24"/>
              </w:rPr>
              <w:t>分機</w:t>
            </w:r>
          </w:p>
        </w:tc>
        <w:tc>
          <w:tcPr>
            <w:tcW w:w="2409" w:type="dxa"/>
            <w:vAlign w:val="center"/>
          </w:tcPr>
          <w:p w14:paraId="3B124A5D" w14:textId="3F247BF4" w:rsidR="005A7145" w:rsidRPr="00D90547" w:rsidRDefault="00421987" w:rsidP="00F026A5">
            <w:pPr>
              <w:jc w:val="center"/>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2604</w:t>
            </w:r>
          </w:p>
        </w:tc>
      </w:tr>
      <w:tr w:rsidR="00D90547" w:rsidRPr="00D90547" w14:paraId="34DCA852" w14:textId="77777777" w:rsidTr="002D5934">
        <w:trPr>
          <w:trHeight w:val="539"/>
          <w:jc w:val="center"/>
        </w:trPr>
        <w:tc>
          <w:tcPr>
            <w:tcW w:w="2117" w:type="dxa"/>
            <w:vAlign w:val="center"/>
          </w:tcPr>
          <w:p w14:paraId="03134910" w14:textId="186070D1" w:rsidR="005A7145" w:rsidRPr="00D90547" w:rsidRDefault="0082192C" w:rsidP="003A1FE3">
            <w:pPr>
              <w:jc w:val="center"/>
              <w:rPr>
                <w:rFonts w:ascii="Times New Roman" w:eastAsia="標楷體" w:hAnsi="Times New Roman" w:cs="Times New Roman"/>
                <w:b/>
                <w:color w:val="000000" w:themeColor="text1"/>
                <w:szCs w:val="24"/>
              </w:rPr>
            </w:pPr>
            <w:r w:rsidRPr="00D90547">
              <w:rPr>
                <w:rFonts w:ascii="Times New Roman" w:eastAsia="標楷體" w:hAnsi="Times New Roman" w:cs="Times New Roman" w:hint="eastAsia"/>
                <w:b/>
                <w:color w:val="000000" w:themeColor="text1"/>
                <w:szCs w:val="24"/>
              </w:rPr>
              <w:t>上課日期</w:t>
            </w:r>
          </w:p>
        </w:tc>
        <w:tc>
          <w:tcPr>
            <w:tcW w:w="2840" w:type="dxa"/>
            <w:vAlign w:val="center"/>
          </w:tcPr>
          <w:p w14:paraId="15E6A316" w14:textId="7A98E53B" w:rsidR="005A7145" w:rsidRPr="00D90547" w:rsidRDefault="003A1FE3" w:rsidP="00C62653">
            <w:pPr>
              <w:jc w:val="center"/>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109/8/</w:t>
            </w:r>
            <w:r w:rsidR="00C62653" w:rsidRPr="00D90547">
              <w:rPr>
                <w:rFonts w:ascii="Times New Roman" w:eastAsia="標楷體" w:hAnsi="Times New Roman" w:cs="Times New Roman"/>
                <w:color w:val="000000" w:themeColor="text1"/>
                <w:szCs w:val="24"/>
              </w:rPr>
              <w:t>28</w:t>
            </w:r>
          </w:p>
        </w:tc>
        <w:tc>
          <w:tcPr>
            <w:tcW w:w="1701" w:type="dxa"/>
            <w:vAlign w:val="center"/>
          </w:tcPr>
          <w:p w14:paraId="4C0B4648" w14:textId="7A6CB55D" w:rsidR="005A7145" w:rsidRPr="00D90547" w:rsidRDefault="003A1FE3" w:rsidP="005A7145">
            <w:pPr>
              <w:jc w:val="center"/>
              <w:rPr>
                <w:rFonts w:ascii="Times New Roman" w:eastAsia="標楷體" w:hAnsi="Times New Roman" w:cs="Times New Roman"/>
                <w:b/>
                <w:color w:val="000000" w:themeColor="text1"/>
                <w:szCs w:val="24"/>
              </w:rPr>
            </w:pPr>
            <w:r w:rsidRPr="00D90547">
              <w:rPr>
                <w:rFonts w:ascii="Times New Roman" w:eastAsia="標楷體" w:hAnsi="Times New Roman" w:cs="Times New Roman" w:hint="eastAsia"/>
                <w:b/>
                <w:color w:val="000000" w:themeColor="text1"/>
                <w:szCs w:val="24"/>
              </w:rPr>
              <w:t>總</w:t>
            </w:r>
            <w:r w:rsidRPr="00D90547">
              <w:rPr>
                <w:rFonts w:ascii="Times New Roman" w:eastAsia="標楷體" w:hAnsi="Times New Roman" w:cs="Times New Roman"/>
                <w:b/>
                <w:color w:val="000000" w:themeColor="text1"/>
                <w:szCs w:val="24"/>
              </w:rPr>
              <w:t>上課時數</w:t>
            </w:r>
          </w:p>
        </w:tc>
        <w:tc>
          <w:tcPr>
            <w:tcW w:w="2409" w:type="dxa"/>
            <w:vAlign w:val="center"/>
          </w:tcPr>
          <w:p w14:paraId="679406FB" w14:textId="163090C1" w:rsidR="005A7145" w:rsidRPr="00D90547" w:rsidRDefault="007F53F1" w:rsidP="005A7145">
            <w:pPr>
              <w:jc w:val="center"/>
              <w:rPr>
                <w:rFonts w:ascii="Times New Roman" w:eastAsia="標楷體" w:hAnsi="Times New Roman" w:cs="Times New Roman"/>
                <w:color w:val="000000" w:themeColor="text1"/>
                <w:szCs w:val="24"/>
              </w:rPr>
            </w:pPr>
            <w:r w:rsidRPr="00D90547">
              <w:rPr>
                <w:rFonts w:ascii="Times New Roman" w:eastAsia="標楷體" w:hAnsi="Times New Roman" w:cs="Times New Roman"/>
                <w:color w:val="000000" w:themeColor="text1"/>
                <w:szCs w:val="24"/>
              </w:rPr>
              <w:t>7</w:t>
            </w:r>
            <w:r w:rsidR="003A1FE3" w:rsidRPr="00D90547">
              <w:rPr>
                <w:rFonts w:ascii="Times New Roman" w:eastAsia="標楷體" w:hAnsi="Times New Roman" w:cs="Times New Roman"/>
                <w:color w:val="000000" w:themeColor="text1"/>
                <w:szCs w:val="24"/>
              </w:rPr>
              <w:t xml:space="preserve">hrs </w:t>
            </w:r>
          </w:p>
        </w:tc>
      </w:tr>
      <w:tr w:rsidR="00D90547" w:rsidRPr="00D90547" w14:paraId="429A2B02" w14:textId="77777777" w:rsidTr="002A1A10">
        <w:trPr>
          <w:trHeight w:val="4952"/>
          <w:jc w:val="center"/>
        </w:trPr>
        <w:tc>
          <w:tcPr>
            <w:tcW w:w="2117" w:type="dxa"/>
            <w:vAlign w:val="center"/>
          </w:tcPr>
          <w:p w14:paraId="1032232A" w14:textId="77777777" w:rsidR="005A7145" w:rsidRPr="00D90547" w:rsidRDefault="005A7145" w:rsidP="0078106E">
            <w:pPr>
              <w:jc w:val="center"/>
              <w:rPr>
                <w:rFonts w:ascii="Times New Roman" w:eastAsia="標楷體" w:hAnsi="Times New Roman" w:cs="Times New Roman"/>
                <w:color w:val="000000" w:themeColor="text1"/>
                <w:szCs w:val="24"/>
              </w:rPr>
            </w:pPr>
            <w:r w:rsidRPr="00D90547">
              <w:rPr>
                <w:rFonts w:ascii="Times New Roman" w:eastAsia="標楷體" w:hAnsi="Times New Roman" w:cs="Times New Roman"/>
                <w:b/>
                <w:color w:val="000000" w:themeColor="text1"/>
                <w:szCs w:val="24"/>
              </w:rPr>
              <w:t>課程內容</w:t>
            </w:r>
          </w:p>
        </w:tc>
        <w:tc>
          <w:tcPr>
            <w:tcW w:w="6950" w:type="dxa"/>
            <w:gridSpan w:val="3"/>
          </w:tcPr>
          <w:p w14:paraId="6E7BBFC5" w14:textId="77777777" w:rsidR="005A7145" w:rsidRPr="00D90547" w:rsidRDefault="00F026A5" w:rsidP="005A7145">
            <w:pPr>
              <w:spacing w:line="276" w:lineRule="auto"/>
              <w:rPr>
                <w:rFonts w:ascii="Times New Roman" w:eastAsia="標楷體" w:hAnsi="Times New Roman" w:cs="Times New Roman"/>
                <w:b/>
                <w:color w:val="000000" w:themeColor="text1"/>
                <w:szCs w:val="24"/>
              </w:rPr>
            </w:pPr>
            <w:r w:rsidRPr="00D90547">
              <w:rPr>
                <w:rFonts w:ascii="Times New Roman" w:eastAsia="標楷體" w:hAnsi="Times New Roman" w:cs="Times New Roman" w:hint="eastAsia"/>
                <w:b/>
                <w:color w:val="000000" w:themeColor="text1"/>
                <w:szCs w:val="24"/>
                <w:u w:val="single"/>
              </w:rPr>
              <w:t>一、</w:t>
            </w:r>
            <w:r w:rsidR="005A7145" w:rsidRPr="00D90547">
              <w:rPr>
                <w:rFonts w:ascii="Times New Roman" w:eastAsia="標楷體" w:hAnsi="Times New Roman" w:cs="Times New Roman"/>
                <w:b/>
                <w:color w:val="000000" w:themeColor="text1"/>
                <w:szCs w:val="24"/>
                <w:u w:val="single"/>
              </w:rPr>
              <w:t>課程目標</w:t>
            </w:r>
            <w:r w:rsidR="00011373" w:rsidRPr="00D90547">
              <w:rPr>
                <w:rFonts w:ascii="Times New Roman" w:eastAsia="標楷體" w:hAnsi="Times New Roman" w:cs="Times New Roman" w:hint="eastAsia"/>
                <w:b/>
                <w:color w:val="000000" w:themeColor="text1"/>
                <w:szCs w:val="24"/>
                <w:u w:val="single"/>
              </w:rPr>
              <w:t>：</w:t>
            </w:r>
          </w:p>
          <w:p w14:paraId="77834CB8" w14:textId="297472E9" w:rsidR="00421987" w:rsidRPr="00D90547" w:rsidRDefault="00154B40" w:rsidP="00421987">
            <w:pPr>
              <w:rPr>
                <w:rFonts w:eastAsia="標楷體"/>
                <w:color w:val="000000" w:themeColor="text1"/>
                <w:szCs w:val="24"/>
              </w:rPr>
            </w:pPr>
            <w:r w:rsidRPr="00D90547">
              <w:rPr>
                <w:rFonts w:eastAsia="標楷體" w:hint="eastAsia"/>
                <w:color w:val="000000" w:themeColor="text1"/>
                <w:szCs w:val="24"/>
              </w:rPr>
              <w:t xml:space="preserve">    </w:t>
            </w:r>
            <w:r w:rsidR="00421987" w:rsidRPr="00D90547">
              <w:rPr>
                <w:rFonts w:eastAsia="標楷體"/>
                <w:color w:val="000000" w:themeColor="text1"/>
                <w:szCs w:val="24"/>
              </w:rPr>
              <w:t>近年數位化服務、雲端大數據資料、生醫科技、穿戴裝置、服務型機器人正快速地發展。未來將充分融合智慧科技於醫療照護實務與研究，尤其是高齡者與慢性病患者之長期照護領域。護理學院包含護理學系學士班、碩士班與高齡長期照護碩士學位學程。學院除培養各領域的健康照護與長期照護的人才外，更積極與人工智慧、科技等各專業領域之著名教授進行學術交流與研究合作。</w:t>
            </w:r>
          </w:p>
          <w:p w14:paraId="03231653" w14:textId="77777777" w:rsidR="00421987" w:rsidRPr="00D90547" w:rsidRDefault="00421987" w:rsidP="00421987">
            <w:pPr>
              <w:rPr>
                <w:rFonts w:eastAsia="標楷體"/>
                <w:color w:val="000000" w:themeColor="text1"/>
                <w:szCs w:val="24"/>
              </w:rPr>
            </w:pPr>
            <w:r w:rsidRPr="00D90547">
              <w:rPr>
                <w:rFonts w:eastAsia="標楷體"/>
                <w:color w:val="000000" w:themeColor="text1"/>
                <w:szCs w:val="24"/>
              </w:rPr>
              <w:t xml:space="preserve">    </w:t>
            </w:r>
            <w:r w:rsidRPr="00D90547">
              <w:rPr>
                <w:rFonts w:eastAsia="標楷體"/>
                <w:color w:val="000000" w:themeColor="text1"/>
                <w:szCs w:val="24"/>
              </w:rPr>
              <w:t>為能早期培育兼具智慧科技與人本中心照護思維模式之跨領域人才，更能發想以實務為基礎的研究構想，故開設此研習班。</w:t>
            </w:r>
          </w:p>
          <w:p w14:paraId="741C1BC8" w14:textId="77777777" w:rsidR="00421987" w:rsidRPr="00D90547" w:rsidRDefault="00421987" w:rsidP="00421987">
            <w:pPr>
              <w:rPr>
                <w:rFonts w:eastAsia="標楷體"/>
                <w:color w:val="000000" w:themeColor="text1"/>
                <w:szCs w:val="24"/>
              </w:rPr>
            </w:pPr>
            <w:r w:rsidRPr="00D90547">
              <w:rPr>
                <w:rFonts w:eastAsia="標楷體"/>
                <w:color w:val="000000" w:themeColor="text1"/>
                <w:szCs w:val="24"/>
              </w:rPr>
              <w:t xml:space="preserve">    </w:t>
            </w:r>
            <w:r w:rsidRPr="00D90547">
              <w:rPr>
                <w:rFonts w:eastAsia="標楷體"/>
                <w:color w:val="000000" w:themeColor="text1"/>
                <w:szCs w:val="24"/>
              </w:rPr>
              <w:t>預期課程目標包含：</w:t>
            </w:r>
          </w:p>
          <w:p w14:paraId="7562B93F" w14:textId="77777777" w:rsidR="00421987" w:rsidRPr="00D90547" w:rsidRDefault="00421987" w:rsidP="00B67263">
            <w:pPr>
              <w:pStyle w:val="aa"/>
              <w:numPr>
                <w:ilvl w:val="0"/>
                <w:numId w:val="1"/>
              </w:numPr>
              <w:snapToGrid w:val="0"/>
              <w:ind w:leftChars="0"/>
              <w:rPr>
                <w:rFonts w:eastAsia="標楷體"/>
                <w:color w:val="000000" w:themeColor="text1"/>
                <w:szCs w:val="24"/>
              </w:rPr>
            </w:pPr>
            <w:r w:rsidRPr="00D90547">
              <w:rPr>
                <w:rFonts w:eastAsia="標楷體"/>
                <w:color w:val="000000" w:themeColor="text1"/>
                <w:szCs w:val="24"/>
              </w:rPr>
              <w:t>學員能欣賞創科技輔具以人為中心之設計理念</w:t>
            </w:r>
          </w:p>
          <w:p w14:paraId="6769A4E3" w14:textId="77777777" w:rsidR="00421987" w:rsidRPr="00D90547" w:rsidRDefault="00421987" w:rsidP="00B67263">
            <w:pPr>
              <w:pStyle w:val="aa"/>
              <w:numPr>
                <w:ilvl w:val="0"/>
                <w:numId w:val="1"/>
              </w:numPr>
              <w:snapToGrid w:val="0"/>
              <w:ind w:leftChars="0"/>
              <w:rPr>
                <w:rFonts w:eastAsia="標楷體"/>
                <w:color w:val="000000" w:themeColor="text1"/>
                <w:szCs w:val="24"/>
              </w:rPr>
            </w:pPr>
            <w:r w:rsidRPr="00D90547">
              <w:rPr>
                <w:rFonts w:eastAsia="標楷體"/>
                <w:color w:val="000000" w:themeColor="text1"/>
                <w:szCs w:val="24"/>
              </w:rPr>
              <w:t>學員能了解</w:t>
            </w:r>
            <w:r w:rsidRPr="00D90547">
              <w:rPr>
                <w:rFonts w:eastAsia="標楷體" w:hint="eastAsia"/>
                <w:color w:val="000000" w:themeColor="text1"/>
                <w:szCs w:val="24"/>
              </w:rPr>
              <w:t>虛擬實境</w:t>
            </w:r>
            <w:r w:rsidRPr="00D90547">
              <w:rPr>
                <w:rFonts w:eastAsia="標楷體"/>
                <w:color w:val="000000" w:themeColor="text1"/>
                <w:szCs w:val="24"/>
              </w:rPr>
              <w:t>(</w:t>
            </w:r>
            <w:r w:rsidRPr="00D90547">
              <w:rPr>
                <w:rStyle w:val="af1"/>
                <w:color w:val="000000" w:themeColor="text1"/>
                <w:szCs w:val="24"/>
                <w:shd w:val="clear" w:color="auto" w:fill="FFFFFF"/>
              </w:rPr>
              <w:t>virtual reality</w:t>
            </w:r>
            <w:r w:rsidRPr="00D90547">
              <w:rPr>
                <w:rFonts w:eastAsia="標楷體"/>
                <w:color w:val="000000" w:themeColor="text1"/>
                <w:szCs w:val="24"/>
              </w:rPr>
              <w:t>, VR)</w:t>
            </w:r>
            <w:r w:rsidRPr="00D90547">
              <w:rPr>
                <w:rFonts w:eastAsia="標楷體"/>
                <w:color w:val="000000" w:themeColor="text1"/>
                <w:szCs w:val="24"/>
              </w:rPr>
              <w:t>對醫療照護的影響</w:t>
            </w:r>
          </w:p>
          <w:p w14:paraId="5AE7942C" w14:textId="77777777" w:rsidR="00421987" w:rsidRPr="00D90547" w:rsidRDefault="00421987" w:rsidP="00B67263">
            <w:pPr>
              <w:pStyle w:val="aa"/>
              <w:numPr>
                <w:ilvl w:val="0"/>
                <w:numId w:val="1"/>
              </w:numPr>
              <w:snapToGrid w:val="0"/>
              <w:ind w:leftChars="0"/>
              <w:rPr>
                <w:rFonts w:eastAsia="標楷體"/>
                <w:color w:val="000000" w:themeColor="text1"/>
                <w:szCs w:val="24"/>
              </w:rPr>
            </w:pPr>
            <w:r w:rsidRPr="00D90547">
              <w:rPr>
                <w:rFonts w:eastAsia="標楷體"/>
                <w:color w:val="000000" w:themeColor="text1"/>
                <w:szCs w:val="24"/>
              </w:rPr>
              <w:t>學員能了解智慧科技運用於照護領域之發展學員能了解目前穿戴式裝置於醫療保健之應用趨勢</w:t>
            </w:r>
          </w:p>
          <w:p w14:paraId="01F3CF2C" w14:textId="012C318F" w:rsidR="00412F29" w:rsidRPr="00D90547" w:rsidRDefault="00421987" w:rsidP="00421987">
            <w:pPr>
              <w:spacing w:line="276" w:lineRule="auto"/>
              <w:rPr>
                <w:rFonts w:ascii="Times New Roman" w:eastAsia="標楷體" w:hAnsi="Times New Roman" w:cs="Times New Roman"/>
                <w:b/>
                <w:color w:val="000000" w:themeColor="text1"/>
                <w:szCs w:val="24"/>
              </w:rPr>
            </w:pPr>
            <w:r w:rsidRPr="00D90547">
              <w:rPr>
                <w:rFonts w:eastAsia="標楷體"/>
                <w:color w:val="000000" w:themeColor="text1"/>
                <w:szCs w:val="24"/>
              </w:rPr>
              <w:t>學員能運用現有智慧科技工具於照護實務或研</w:t>
            </w:r>
            <w:r w:rsidRPr="00D90547">
              <w:rPr>
                <w:rFonts w:eastAsia="標楷體" w:hint="eastAsia"/>
                <w:color w:val="000000" w:themeColor="text1"/>
                <w:szCs w:val="24"/>
              </w:rPr>
              <w:t>究</w:t>
            </w:r>
          </w:p>
          <w:p w14:paraId="26A84997" w14:textId="0CB788BB" w:rsidR="0037160A" w:rsidRPr="00D90547" w:rsidRDefault="00F026A5" w:rsidP="0037160A">
            <w:pPr>
              <w:spacing w:line="276" w:lineRule="auto"/>
              <w:rPr>
                <w:rFonts w:ascii="Times New Roman" w:eastAsia="標楷體" w:hAnsi="Times New Roman" w:cs="Times New Roman"/>
                <w:b/>
                <w:color w:val="000000" w:themeColor="text1"/>
                <w:szCs w:val="24"/>
              </w:rPr>
            </w:pPr>
            <w:r w:rsidRPr="00D90547">
              <w:rPr>
                <w:rFonts w:ascii="Times New Roman" w:eastAsia="標楷體" w:hAnsi="Times New Roman" w:cs="Times New Roman" w:hint="eastAsia"/>
                <w:b/>
                <w:color w:val="000000" w:themeColor="text1"/>
                <w:szCs w:val="24"/>
                <w:u w:val="single"/>
              </w:rPr>
              <w:t>二、</w:t>
            </w:r>
            <w:r w:rsidR="0037160A" w:rsidRPr="00D90547">
              <w:rPr>
                <w:rFonts w:ascii="Times New Roman" w:eastAsia="標楷體" w:hAnsi="Times New Roman" w:cs="Times New Roman" w:hint="eastAsia"/>
                <w:b/>
                <w:color w:val="000000" w:themeColor="text1"/>
                <w:szCs w:val="24"/>
                <w:u w:val="single"/>
              </w:rPr>
              <w:t>參</w:t>
            </w:r>
            <w:r w:rsidRPr="00D90547">
              <w:rPr>
                <w:rFonts w:ascii="Times New Roman" w:eastAsia="標楷體" w:hAnsi="Times New Roman" w:cs="Times New Roman" w:hint="eastAsia"/>
                <w:b/>
                <w:color w:val="000000" w:themeColor="text1"/>
                <w:szCs w:val="24"/>
                <w:u w:val="single"/>
              </w:rPr>
              <w:t>加</w:t>
            </w:r>
            <w:r w:rsidR="0037160A" w:rsidRPr="00D90547">
              <w:rPr>
                <w:rFonts w:ascii="Times New Roman" w:eastAsia="標楷體" w:hAnsi="Times New Roman" w:cs="Times New Roman" w:hint="eastAsia"/>
                <w:b/>
                <w:color w:val="000000" w:themeColor="text1"/>
                <w:szCs w:val="24"/>
                <w:u w:val="single"/>
              </w:rPr>
              <w:t>對象：</w:t>
            </w:r>
          </w:p>
          <w:p w14:paraId="211BFC2D" w14:textId="296009B1" w:rsidR="0037160A" w:rsidRPr="00D90547" w:rsidRDefault="00A3421F" w:rsidP="005A7145">
            <w:pPr>
              <w:spacing w:line="276" w:lineRule="auto"/>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 xml:space="preserve">1. </w:t>
            </w:r>
            <w:r w:rsidRPr="00D90547">
              <w:rPr>
                <w:rFonts w:ascii="Times New Roman" w:eastAsia="標楷體" w:hAnsi="Times New Roman" w:cs="Times New Roman" w:hint="eastAsia"/>
                <w:color w:val="000000" w:themeColor="text1"/>
                <w:szCs w:val="24"/>
              </w:rPr>
              <w:t>碩、博士班新生與在學生。</w:t>
            </w:r>
          </w:p>
          <w:p w14:paraId="6460945B" w14:textId="3DD719A2" w:rsidR="00A3421F" w:rsidRPr="00D90547" w:rsidRDefault="00A3421F" w:rsidP="005A7145">
            <w:pPr>
              <w:spacing w:line="276" w:lineRule="auto"/>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 xml:space="preserve">2. </w:t>
            </w:r>
            <w:r w:rsidRPr="00D90547">
              <w:rPr>
                <w:rFonts w:ascii="Times New Roman" w:eastAsia="標楷體" w:hAnsi="Times New Roman" w:cs="Times New Roman" w:hint="eastAsia"/>
                <w:color w:val="000000" w:themeColor="text1"/>
                <w:szCs w:val="24"/>
              </w:rPr>
              <w:t>學院與校內外系教師。</w:t>
            </w:r>
          </w:p>
          <w:p w14:paraId="3C60FA60" w14:textId="77777777" w:rsidR="002546D1" w:rsidRPr="00D90547" w:rsidRDefault="002546D1" w:rsidP="0037160A">
            <w:pPr>
              <w:spacing w:line="276" w:lineRule="auto"/>
              <w:rPr>
                <w:rFonts w:ascii="Times New Roman" w:eastAsia="標楷體" w:hAnsi="Times New Roman" w:cs="Times New Roman"/>
                <w:b/>
                <w:color w:val="000000" w:themeColor="text1"/>
                <w:szCs w:val="24"/>
                <w:u w:val="single"/>
              </w:rPr>
            </w:pPr>
          </w:p>
          <w:p w14:paraId="49A6076A" w14:textId="771EF37A" w:rsidR="00236E83" w:rsidRPr="00D90547" w:rsidRDefault="00F026A5" w:rsidP="0037160A">
            <w:pPr>
              <w:spacing w:line="276" w:lineRule="auto"/>
              <w:rPr>
                <w:rFonts w:ascii="Times New Roman" w:eastAsia="標楷體" w:hAnsi="Times New Roman" w:cs="Times New Roman"/>
                <w:b/>
                <w:color w:val="000000" w:themeColor="text1"/>
                <w:szCs w:val="24"/>
                <w:u w:val="single"/>
              </w:rPr>
            </w:pPr>
            <w:r w:rsidRPr="00D90547">
              <w:rPr>
                <w:rFonts w:ascii="Times New Roman" w:eastAsia="標楷體" w:hAnsi="Times New Roman" w:cs="Times New Roman" w:hint="eastAsia"/>
                <w:b/>
                <w:color w:val="000000" w:themeColor="text1"/>
                <w:szCs w:val="24"/>
                <w:u w:val="single"/>
              </w:rPr>
              <w:t>三、</w:t>
            </w:r>
            <w:r w:rsidR="005A7145" w:rsidRPr="00D90547">
              <w:rPr>
                <w:rFonts w:ascii="Times New Roman" w:eastAsia="標楷體" w:hAnsi="Times New Roman" w:cs="Times New Roman"/>
                <w:b/>
                <w:color w:val="000000" w:themeColor="text1"/>
                <w:szCs w:val="24"/>
                <w:u w:val="single"/>
              </w:rPr>
              <w:t>課程大綱及內容</w:t>
            </w:r>
            <w:r w:rsidR="00011373" w:rsidRPr="00D90547">
              <w:rPr>
                <w:rFonts w:ascii="Times New Roman" w:eastAsia="標楷體" w:hAnsi="Times New Roman" w:cs="Times New Roman" w:hint="eastAsia"/>
                <w:b/>
                <w:color w:val="000000" w:themeColor="text1"/>
                <w:szCs w:val="24"/>
                <w:u w:val="single"/>
              </w:rPr>
              <w:t>：</w:t>
            </w:r>
          </w:p>
          <w:p w14:paraId="05DDC834" w14:textId="79662E47" w:rsidR="0083548E" w:rsidRPr="00D90547" w:rsidRDefault="00463024" w:rsidP="00DA255D">
            <w:pPr>
              <w:snapToGrid w:val="0"/>
              <w:rPr>
                <w:rFonts w:ascii="Calibri" w:eastAsia="標楷體" w:hAnsi="Calibri" w:cs="Times New Roman"/>
                <w:color w:val="000000" w:themeColor="text1"/>
                <w:szCs w:val="24"/>
              </w:rPr>
            </w:pPr>
            <w:r w:rsidRPr="00D90547">
              <w:rPr>
                <w:rFonts w:ascii="Calibri" w:eastAsia="標楷體" w:hAnsi="Calibri" w:cs="Times New Roman" w:hint="eastAsia"/>
                <w:color w:val="000000" w:themeColor="text1"/>
                <w:szCs w:val="24"/>
              </w:rPr>
              <w:t xml:space="preserve">    </w:t>
            </w:r>
            <w:r w:rsidR="00421987" w:rsidRPr="00D90547">
              <w:rPr>
                <w:rFonts w:ascii="Calibri" w:eastAsia="標楷體" w:hAnsi="Calibri" w:cs="Times New Roman"/>
                <w:color w:val="000000" w:themeColor="text1"/>
                <w:szCs w:val="24"/>
              </w:rPr>
              <w:t>本課程透過邀請各專業領域的著名講師透過課堂演講分享研究與實務經驗或案例。內容主題包含：智慧照護科技</w:t>
            </w:r>
            <w:r w:rsidR="00421987" w:rsidRPr="00D90547">
              <w:rPr>
                <w:rFonts w:ascii="Calibri" w:eastAsia="標楷體" w:hAnsi="Calibri" w:cs="Times New Roman" w:hint="eastAsia"/>
                <w:color w:val="000000" w:themeColor="text1"/>
              </w:rPr>
              <w:t>研發與應用</w:t>
            </w:r>
            <w:r w:rsidR="00421987" w:rsidRPr="00D90547">
              <w:rPr>
                <w:rFonts w:ascii="Calibri" w:eastAsia="標楷體" w:hAnsi="Calibri" w:cs="Times New Roman"/>
                <w:color w:val="000000" w:themeColor="text1"/>
                <w:szCs w:val="24"/>
              </w:rPr>
              <w:t>、穿戴裝置於健康之應用、科技輔具創新與應用、</w:t>
            </w:r>
            <w:r w:rsidR="00421987" w:rsidRPr="00D90547">
              <w:rPr>
                <w:rFonts w:ascii="Calibri" w:eastAsia="標楷體" w:hAnsi="Calibri" w:cs="Times New Roman" w:hint="eastAsia"/>
                <w:color w:val="000000" w:themeColor="text1"/>
              </w:rPr>
              <w:t>虛擬實境科技工具</w:t>
            </w:r>
            <w:r w:rsidR="00421987" w:rsidRPr="00D90547">
              <w:rPr>
                <w:rFonts w:ascii="Calibri" w:eastAsia="標楷體" w:hAnsi="Calibri" w:cs="Times New Roman"/>
                <w:color w:val="000000" w:themeColor="text1"/>
                <w:szCs w:val="24"/>
              </w:rPr>
              <w:t>於健康照護之應用。於課堂演講後，透過老師引導小組學生討論，讓學生發想與文獻回顧整理，完成智慧科技照護之實務應用或研究構想書。</w:t>
            </w:r>
          </w:p>
          <w:p w14:paraId="0E101E8C" w14:textId="1B708700" w:rsidR="0083548E" w:rsidRPr="00D90547" w:rsidRDefault="0083548E" w:rsidP="00935B60">
            <w:pPr>
              <w:spacing w:line="276" w:lineRule="auto"/>
              <w:rPr>
                <w:rFonts w:ascii="Times New Roman" w:eastAsia="標楷體" w:hAnsi="Times New Roman" w:cs="Times New Roman"/>
                <w:b/>
                <w:color w:val="000000" w:themeColor="text1"/>
                <w:szCs w:val="24"/>
                <w:u w:val="single"/>
              </w:rPr>
            </w:pPr>
          </w:p>
          <w:p w14:paraId="582F908C" w14:textId="7A647AA5" w:rsidR="00935B60" w:rsidRPr="00D90547" w:rsidRDefault="00F026A5" w:rsidP="00935B60">
            <w:pPr>
              <w:spacing w:line="276" w:lineRule="auto"/>
              <w:rPr>
                <w:rFonts w:ascii="Times New Roman" w:eastAsia="標楷體" w:hAnsi="Times New Roman" w:cs="Times New Roman"/>
                <w:b/>
                <w:color w:val="000000" w:themeColor="text1"/>
                <w:szCs w:val="24"/>
                <w:u w:val="single"/>
              </w:rPr>
            </w:pPr>
            <w:r w:rsidRPr="00D90547">
              <w:rPr>
                <w:rFonts w:ascii="Times New Roman" w:eastAsia="標楷體" w:hAnsi="Times New Roman" w:cs="Times New Roman" w:hint="eastAsia"/>
                <w:b/>
                <w:color w:val="000000" w:themeColor="text1"/>
                <w:szCs w:val="24"/>
                <w:u w:val="single"/>
              </w:rPr>
              <w:t>四、</w:t>
            </w:r>
            <w:r w:rsidR="0082192C" w:rsidRPr="00D90547">
              <w:rPr>
                <w:rFonts w:ascii="Times New Roman" w:eastAsia="標楷體" w:hAnsi="Times New Roman" w:cs="Times New Roman" w:hint="eastAsia"/>
                <w:b/>
                <w:color w:val="000000" w:themeColor="text1"/>
                <w:szCs w:val="24"/>
                <w:u w:val="single"/>
              </w:rPr>
              <w:t>每日</w:t>
            </w:r>
            <w:r w:rsidR="00140E83" w:rsidRPr="00D90547">
              <w:rPr>
                <w:rFonts w:ascii="Times New Roman" w:eastAsia="標楷體" w:hAnsi="Times New Roman" w:cs="Times New Roman" w:hint="eastAsia"/>
                <w:b/>
                <w:color w:val="000000" w:themeColor="text1"/>
                <w:szCs w:val="24"/>
                <w:u w:val="single"/>
              </w:rPr>
              <w:t>課程規劃</w:t>
            </w:r>
            <w:r w:rsidR="00053CB9" w:rsidRPr="00D90547">
              <w:rPr>
                <w:rFonts w:ascii="Times New Roman" w:eastAsia="標楷體" w:hAnsi="Times New Roman" w:cs="Times New Roman" w:hint="eastAsia"/>
                <w:b/>
                <w:color w:val="000000" w:themeColor="text1"/>
                <w:szCs w:val="24"/>
                <w:u w:val="single"/>
              </w:rPr>
              <w:t>表</w:t>
            </w:r>
            <w:r w:rsidR="00011373" w:rsidRPr="00D90547">
              <w:rPr>
                <w:rFonts w:ascii="Times New Roman" w:eastAsia="標楷體" w:hAnsi="Times New Roman" w:cs="Times New Roman" w:hint="eastAsia"/>
                <w:b/>
                <w:color w:val="000000" w:themeColor="text1"/>
                <w:szCs w:val="24"/>
                <w:u w:val="single"/>
              </w:rPr>
              <w:t>：</w:t>
            </w:r>
          </w:p>
          <w:tbl>
            <w:tblPr>
              <w:tblStyle w:val="a9"/>
              <w:tblW w:w="0" w:type="auto"/>
              <w:tblLayout w:type="fixed"/>
              <w:tblLook w:val="04A0" w:firstRow="1" w:lastRow="0" w:firstColumn="1" w:lastColumn="0" w:noHBand="0" w:noVBand="1"/>
            </w:tblPr>
            <w:tblGrid>
              <w:gridCol w:w="1467"/>
              <w:gridCol w:w="2394"/>
              <w:gridCol w:w="1606"/>
              <w:gridCol w:w="1254"/>
            </w:tblGrid>
            <w:tr w:rsidR="00D90547" w:rsidRPr="00D90547" w14:paraId="2D936EDF" w14:textId="77777777" w:rsidTr="00463024">
              <w:tc>
                <w:tcPr>
                  <w:tcW w:w="1467" w:type="dxa"/>
                  <w:vAlign w:val="center"/>
                </w:tcPr>
                <w:p w14:paraId="55314D1A" w14:textId="6922525D" w:rsidR="00E97EA8" w:rsidRPr="00D90547" w:rsidRDefault="00E97EA8" w:rsidP="00BE1678">
                  <w:pPr>
                    <w:spacing w:line="276" w:lineRule="auto"/>
                    <w:jc w:val="both"/>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上課日期</w:t>
                  </w:r>
                </w:p>
              </w:tc>
              <w:tc>
                <w:tcPr>
                  <w:tcW w:w="2394" w:type="dxa"/>
                  <w:vAlign w:val="center"/>
                </w:tcPr>
                <w:p w14:paraId="5F67BEE0" w14:textId="2E3481D6" w:rsidR="00E97EA8" w:rsidRPr="00D90547" w:rsidRDefault="00E97EA8" w:rsidP="00601E1E">
                  <w:pPr>
                    <w:spacing w:line="276" w:lineRule="auto"/>
                    <w:jc w:val="center"/>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109/8/</w:t>
                  </w:r>
                  <w:r w:rsidR="00601E1E" w:rsidRPr="00D90547">
                    <w:rPr>
                      <w:rFonts w:ascii="Times New Roman" w:eastAsia="標楷體" w:hAnsi="Times New Roman" w:cs="Times New Roman"/>
                      <w:color w:val="000000" w:themeColor="text1"/>
                      <w:szCs w:val="24"/>
                    </w:rPr>
                    <w:t>28</w:t>
                  </w:r>
                </w:p>
              </w:tc>
              <w:tc>
                <w:tcPr>
                  <w:tcW w:w="1606" w:type="dxa"/>
                  <w:vAlign w:val="center"/>
                </w:tcPr>
                <w:p w14:paraId="2A128ED0" w14:textId="29368C63" w:rsidR="00E97EA8" w:rsidRPr="00D90547" w:rsidRDefault="00E97EA8" w:rsidP="000D79C5">
                  <w:pPr>
                    <w:spacing w:line="276" w:lineRule="auto"/>
                    <w:jc w:val="center"/>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上課時數</w:t>
                  </w:r>
                </w:p>
              </w:tc>
              <w:tc>
                <w:tcPr>
                  <w:tcW w:w="1254" w:type="dxa"/>
                  <w:vAlign w:val="center"/>
                </w:tcPr>
                <w:p w14:paraId="24FD8992" w14:textId="1E83A3D9" w:rsidR="00E97EA8" w:rsidRPr="00D90547" w:rsidRDefault="002F1639" w:rsidP="00E97EA8">
                  <w:pPr>
                    <w:spacing w:line="276" w:lineRule="auto"/>
                    <w:jc w:val="center"/>
                    <w:rPr>
                      <w:rFonts w:ascii="Times New Roman" w:eastAsia="標楷體" w:hAnsi="Times New Roman" w:cs="Times New Roman"/>
                      <w:color w:val="000000" w:themeColor="text1"/>
                      <w:szCs w:val="24"/>
                    </w:rPr>
                  </w:pPr>
                  <w:r w:rsidRPr="00D90547">
                    <w:rPr>
                      <w:rFonts w:ascii="Times New Roman" w:eastAsia="標楷體" w:hAnsi="Times New Roman" w:cs="Times New Roman"/>
                      <w:color w:val="000000" w:themeColor="text1"/>
                      <w:szCs w:val="24"/>
                    </w:rPr>
                    <w:t>7</w:t>
                  </w:r>
                  <w:r w:rsidR="00E97EA8" w:rsidRPr="00D90547">
                    <w:rPr>
                      <w:rFonts w:ascii="Times New Roman" w:eastAsia="標楷體" w:hAnsi="Times New Roman" w:cs="Times New Roman"/>
                      <w:color w:val="000000" w:themeColor="text1"/>
                      <w:szCs w:val="24"/>
                    </w:rPr>
                    <w:t>hrs</w:t>
                  </w:r>
                </w:p>
              </w:tc>
            </w:tr>
            <w:tr w:rsidR="00D90547" w:rsidRPr="00D90547" w14:paraId="52D481E5" w14:textId="77777777" w:rsidTr="00463024">
              <w:tc>
                <w:tcPr>
                  <w:tcW w:w="1467" w:type="dxa"/>
                  <w:vAlign w:val="center"/>
                </w:tcPr>
                <w:p w14:paraId="33C922AD" w14:textId="77777777" w:rsidR="00935B60" w:rsidRPr="00D90547" w:rsidRDefault="00935B60" w:rsidP="00BE1678">
                  <w:pPr>
                    <w:spacing w:line="276" w:lineRule="auto"/>
                    <w:jc w:val="both"/>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上課時間</w:t>
                  </w:r>
                </w:p>
              </w:tc>
              <w:tc>
                <w:tcPr>
                  <w:tcW w:w="2394" w:type="dxa"/>
                  <w:vAlign w:val="center"/>
                </w:tcPr>
                <w:p w14:paraId="464427A8" w14:textId="66E2A8B1" w:rsidR="00935B60" w:rsidRPr="00D90547" w:rsidRDefault="0082192C" w:rsidP="00C56326">
                  <w:pPr>
                    <w:spacing w:line="276" w:lineRule="auto"/>
                    <w:jc w:val="center"/>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主題</w:t>
                  </w:r>
                </w:p>
              </w:tc>
              <w:tc>
                <w:tcPr>
                  <w:tcW w:w="1606" w:type="dxa"/>
                  <w:vAlign w:val="center"/>
                </w:tcPr>
                <w:p w14:paraId="3FB22595" w14:textId="77777777" w:rsidR="00935B60" w:rsidRPr="00D90547" w:rsidRDefault="00935B60" w:rsidP="00EB0601">
                  <w:pPr>
                    <w:spacing w:line="276" w:lineRule="auto"/>
                    <w:jc w:val="center"/>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主講人</w:t>
                  </w:r>
                </w:p>
              </w:tc>
              <w:tc>
                <w:tcPr>
                  <w:tcW w:w="1254" w:type="dxa"/>
                  <w:vAlign w:val="center"/>
                </w:tcPr>
                <w:p w14:paraId="30589EE5" w14:textId="77777777" w:rsidR="00935B60" w:rsidRPr="00D90547" w:rsidRDefault="00935B60" w:rsidP="00BE1678">
                  <w:pPr>
                    <w:spacing w:line="276" w:lineRule="auto"/>
                    <w:jc w:val="both"/>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授課地點</w:t>
                  </w:r>
                </w:p>
              </w:tc>
            </w:tr>
            <w:tr w:rsidR="00D90547" w:rsidRPr="00D90547" w14:paraId="53EE8D8C" w14:textId="77777777" w:rsidTr="00463024">
              <w:trPr>
                <w:trHeight w:val="416"/>
              </w:trPr>
              <w:tc>
                <w:tcPr>
                  <w:tcW w:w="1467" w:type="dxa"/>
                  <w:vAlign w:val="center"/>
                </w:tcPr>
                <w:p w14:paraId="3D880BB4" w14:textId="732860E4" w:rsidR="00935B60" w:rsidRPr="00D90547" w:rsidRDefault="00EB0601" w:rsidP="00421987">
                  <w:pPr>
                    <w:spacing w:line="276" w:lineRule="auto"/>
                    <w:jc w:val="both"/>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0</w:t>
                  </w:r>
                  <w:r w:rsidR="00935B60" w:rsidRPr="00D90547">
                    <w:rPr>
                      <w:rFonts w:ascii="Times New Roman" w:eastAsia="標楷體" w:hAnsi="Times New Roman" w:cs="Times New Roman"/>
                      <w:color w:val="000000" w:themeColor="text1"/>
                      <w:szCs w:val="24"/>
                    </w:rPr>
                    <w:t>8:</w:t>
                  </w:r>
                  <w:r w:rsidR="00421987" w:rsidRPr="00D90547">
                    <w:rPr>
                      <w:rFonts w:ascii="Times New Roman" w:eastAsia="標楷體" w:hAnsi="Times New Roman" w:cs="Times New Roman"/>
                      <w:color w:val="000000" w:themeColor="text1"/>
                      <w:szCs w:val="24"/>
                    </w:rPr>
                    <w:t>1</w:t>
                  </w:r>
                  <w:r w:rsidR="00935B60" w:rsidRPr="00D90547">
                    <w:rPr>
                      <w:rFonts w:ascii="Times New Roman" w:eastAsia="標楷體" w:hAnsi="Times New Roman" w:cs="Times New Roman"/>
                      <w:color w:val="000000" w:themeColor="text1"/>
                      <w:szCs w:val="24"/>
                    </w:rPr>
                    <w:t>0</w:t>
                  </w:r>
                  <w:r w:rsidRPr="00D90547">
                    <w:rPr>
                      <w:rFonts w:ascii="Times New Roman" w:eastAsia="標楷體" w:hAnsi="Times New Roman" w:cs="Times New Roman"/>
                      <w:color w:val="000000" w:themeColor="text1"/>
                      <w:szCs w:val="24"/>
                    </w:rPr>
                    <w:t>-</w:t>
                  </w:r>
                  <w:r w:rsidR="00421987" w:rsidRPr="00D90547">
                    <w:rPr>
                      <w:rFonts w:ascii="Times New Roman" w:eastAsia="標楷體" w:hAnsi="Times New Roman" w:cs="Times New Roman"/>
                      <w:color w:val="000000" w:themeColor="text1"/>
                      <w:szCs w:val="24"/>
                    </w:rPr>
                    <w:t>10</w:t>
                  </w:r>
                  <w:r w:rsidR="00935B60" w:rsidRPr="00D90547">
                    <w:rPr>
                      <w:rFonts w:ascii="Times New Roman" w:eastAsia="標楷體" w:hAnsi="Times New Roman" w:cs="Times New Roman"/>
                      <w:color w:val="000000" w:themeColor="text1"/>
                      <w:szCs w:val="24"/>
                    </w:rPr>
                    <w:t>:00</w:t>
                  </w:r>
                </w:p>
              </w:tc>
              <w:tc>
                <w:tcPr>
                  <w:tcW w:w="2394" w:type="dxa"/>
                  <w:vAlign w:val="center"/>
                </w:tcPr>
                <w:p w14:paraId="637B8CC6" w14:textId="77777777" w:rsidR="00421987" w:rsidRPr="00D90547" w:rsidRDefault="00421987" w:rsidP="00421987">
                  <w:pPr>
                    <w:ind w:firstLineChars="14" w:firstLine="34"/>
                    <w:rPr>
                      <w:rFonts w:ascii="標楷體" w:eastAsia="標楷體" w:hAnsi="標楷體"/>
                      <w:color w:val="000000" w:themeColor="text1"/>
                    </w:rPr>
                  </w:pPr>
                  <w:r w:rsidRPr="00D90547">
                    <w:rPr>
                      <w:rFonts w:ascii="標楷體" w:eastAsia="標楷體" w:hAnsi="標楷體" w:hint="eastAsia"/>
                      <w:color w:val="000000" w:themeColor="text1"/>
                    </w:rPr>
                    <w:t>1.研習內容介紹</w:t>
                  </w:r>
                </w:p>
                <w:p w14:paraId="21674E50" w14:textId="15D4722E" w:rsidR="00935B60" w:rsidRPr="00D90547" w:rsidRDefault="00421987" w:rsidP="00421987">
                  <w:pPr>
                    <w:spacing w:line="276" w:lineRule="auto"/>
                    <w:jc w:val="both"/>
                    <w:rPr>
                      <w:rFonts w:eastAsia="標楷體"/>
                      <w:color w:val="000000" w:themeColor="text1"/>
                      <w:szCs w:val="24"/>
                    </w:rPr>
                  </w:pPr>
                  <w:r w:rsidRPr="00D90547">
                    <w:rPr>
                      <w:rFonts w:eastAsia="標楷體" w:hint="eastAsia"/>
                      <w:color w:val="000000" w:themeColor="text1"/>
                      <w:szCs w:val="24"/>
                    </w:rPr>
                    <w:t>2.</w:t>
                  </w:r>
                  <w:r w:rsidRPr="00D90547">
                    <w:rPr>
                      <w:rFonts w:eastAsia="標楷體"/>
                      <w:color w:val="000000" w:themeColor="text1"/>
                      <w:szCs w:val="24"/>
                    </w:rPr>
                    <w:t>精準照護</w:t>
                  </w:r>
                  <w:r w:rsidRPr="00D90547">
                    <w:rPr>
                      <w:rFonts w:eastAsia="標楷體" w:hint="eastAsia"/>
                      <w:color w:val="000000" w:themeColor="text1"/>
                      <w:szCs w:val="24"/>
                    </w:rPr>
                    <w:t>理念介紹</w:t>
                  </w:r>
                </w:p>
              </w:tc>
              <w:tc>
                <w:tcPr>
                  <w:tcW w:w="1606" w:type="dxa"/>
                  <w:vAlign w:val="center"/>
                </w:tcPr>
                <w:p w14:paraId="133412D4" w14:textId="790FB149" w:rsidR="00BE1678" w:rsidRPr="00D90547" w:rsidRDefault="00421987" w:rsidP="00BE1678">
                  <w:pPr>
                    <w:spacing w:line="276" w:lineRule="auto"/>
                    <w:jc w:val="both"/>
                    <w:rPr>
                      <w:rFonts w:ascii="Times New Roman" w:eastAsia="標楷體" w:hAnsi="Times New Roman" w:cs="Times New Roman"/>
                      <w:color w:val="000000" w:themeColor="text1"/>
                      <w:szCs w:val="24"/>
                    </w:rPr>
                  </w:pPr>
                  <w:r w:rsidRPr="00D90547">
                    <w:rPr>
                      <w:rFonts w:ascii="標楷體" w:eastAsia="標楷體" w:hAnsi="標楷體" w:cs="Times New Roman" w:hint="eastAsia"/>
                      <w:color w:val="000000" w:themeColor="text1"/>
                    </w:rPr>
                    <w:t>李碧娥 院長</w:t>
                  </w:r>
                </w:p>
              </w:tc>
              <w:tc>
                <w:tcPr>
                  <w:tcW w:w="1254" w:type="dxa"/>
                  <w:vAlign w:val="center"/>
                </w:tcPr>
                <w:p w14:paraId="0A93674C" w14:textId="52503C88" w:rsidR="00935B60" w:rsidRPr="00D90547" w:rsidRDefault="00421987" w:rsidP="00BE1678">
                  <w:pPr>
                    <w:spacing w:line="276" w:lineRule="auto"/>
                    <w:jc w:val="both"/>
                    <w:rPr>
                      <w:rFonts w:ascii="Times New Roman" w:eastAsia="標楷體" w:hAnsi="Times New Roman" w:cs="Times New Roman"/>
                      <w:color w:val="000000" w:themeColor="text1"/>
                      <w:szCs w:val="24"/>
                    </w:rPr>
                  </w:pPr>
                  <w:r w:rsidRPr="00D90547">
                    <w:rPr>
                      <w:rFonts w:ascii="Calibri" w:eastAsia="標楷體" w:hAnsi="Calibri" w:cs="Times New Roman"/>
                      <w:color w:val="000000" w:themeColor="text1"/>
                    </w:rPr>
                    <w:t>N427</w:t>
                  </w:r>
                </w:p>
              </w:tc>
            </w:tr>
            <w:tr w:rsidR="00D90547" w:rsidRPr="00D90547" w14:paraId="1315709D" w14:textId="77777777" w:rsidTr="00463024">
              <w:tc>
                <w:tcPr>
                  <w:tcW w:w="1467" w:type="dxa"/>
                  <w:vAlign w:val="center"/>
                </w:tcPr>
                <w:p w14:paraId="01B923E2" w14:textId="61ABE54F" w:rsidR="00935B60" w:rsidRPr="00D90547" w:rsidRDefault="00935B60" w:rsidP="009F6734">
                  <w:pPr>
                    <w:jc w:val="both"/>
                    <w:rPr>
                      <w:rFonts w:ascii="Times New Roman" w:eastAsia="標楷體" w:hAnsi="Times New Roman" w:cs="Times New Roman"/>
                      <w:color w:val="000000" w:themeColor="text1"/>
                      <w:szCs w:val="24"/>
                    </w:rPr>
                  </w:pPr>
                  <w:r w:rsidRPr="00D90547">
                    <w:rPr>
                      <w:rFonts w:ascii="Times New Roman" w:eastAsia="標楷體" w:hAnsi="Times New Roman" w:cs="Times New Roman"/>
                      <w:color w:val="000000" w:themeColor="text1"/>
                      <w:szCs w:val="24"/>
                    </w:rPr>
                    <w:t>10:</w:t>
                  </w:r>
                  <w:r w:rsidR="00421987" w:rsidRPr="00D90547">
                    <w:rPr>
                      <w:rFonts w:ascii="Times New Roman" w:eastAsia="標楷體" w:hAnsi="Times New Roman" w:cs="Times New Roman"/>
                      <w:color w:val="000000" w:themeColor="text1"/>
                      <w:szCs w:val="24"/>
                    </w:rPr>
                    <w:t>1</w:t>
                  </w:r>
                  <w:r w:rsidRPr="00D90547">
                    <w:rPr>
                      <w:rFonts w:ascii="Times New Roman" w:eastAsia="標楷體" w:hAnsi="Times New Roman" w:cs="Times New Roman"/>
                      <w:color w:val="000000" w:themeColor="text1"/>
                      <w:szCs w:val="24"/>
                    </w:rPr>
                    <w:t>0-1</w:t>
                  </w:r>
                  <w:r w:rsidR="009F6734" w:rsidRPr="00D90547">
                    <w:rPr>
                      <w:rFonts w:ascii="Times New Roman" w:eastAsia="標楷體" w:hAnsi="Times New Roman" w:cs="Times New Roman"/>
                      <w:color w:val="000000" w:themeColor="text1"/>
                      <w:szCs w:val="24"/>
                    </w:rPr>
                    <w:t>2</w:t>
                  </w:r>
                  <w:r w:rsidRPr="00D90547">
                    <w:rPr>
                      <w:rFonts w:ascii="Times New Roman" w:eastAsia="標楷體" w:hAnsi="Times New Roman" w:cs="Times New Roman"/>
                      <w:color w:val="000000" w:themeColor="text1"/>
                      <w:szCs w:val="24"/>
                    </w:rPr>
                    <w:t>:00</w:t>
                  </w:r>
                </w:p>
              </w:tc>
              <w:tc>
                <w:tcPr>
                  <w:tcW w:w="2394" w:type="dxa"/>
                  <w:vAlign w:val="center"/>
                </w:tcPr>
                <w:p w14:paraId="36A2376B" w14:textId="40B8F1E0" w:rsidR="00935B60" w:rsidRPr="00D90547" w:rsidRDefault="00421987" w:rsidP="00BE1678">
                  <w:pPr>
                    <w:widowControl/>
                    <w:jc w:val="both"/>
                    <w:rPr>
                      <w:rFonts w:eastAsia="標楷體"/>
                      <w:color w:val="000000" w:themeColor="text1"/>
                      <w:szCs w:val="24"/>
                    </w:rPr>
                  </w:pPr>
                  <w:r w:rsidRPr="00D90547">
                    <w:rPr>
                      <w:rFonts w:eastAsia="標楷體" w:hint="eastAsia"/>
                      <w:color w:val="000000" w:themeColor="text1"/>
                      <w:szCs w:val="24"/>
                    </w:rPr>
                    <w:t>科技輔具創新與健康照護之應用</w:t>
                  </w:r>
                </w:p>
              </w:tc>
              <w:tc>
                <w:tcPr>
                  <w:tcW w:w="1606" w:type="dxa"/>
                  <w:vAlign w:val="center"/>
                </w:tcPr>
                <w:p w14:paraId="0834E50F" w14:textId="726D54E2" w:rsidR="00935B60" w:rsidRPr="00D90547" w:rsidRDefault="009961B8" w:rsidP="00BE1678">
                  <w:pPr>
                    <w:spacing w:line="276" w:lineRule="auto"/>
                    <w:jc w:val="both"/>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張萬榮副教授</w:t>
                  </w:r>
                </w:p>
              </w:tc>
              <w:tc>
                <w:tcPr>
                  <w:tcW w:w="1254" w:type="dxa"/>
                  <w:vAlign w:val="center"/>
                </w:tcPr>
                <w:p w14:paraId="0237005C" w14:textId="6B2F0C90" w:rsidR="00935B60" w:rsidRPr="00D90547" w:rsidRDefault="00421987" w:rsidP="00BE1678">
                  <w:pPr>
                    <w:spacing w:line="276" w:lineRule="auto"/>
                    <w:jc w:val="both"/>
                    <w:rPr>
                      <w:rFonts w:ascii="Times New Roman" w:eastAsia="標楷體" w:hAnsi="Times New Roman" w:cs="Times New Roman"/>
                      <w:color w:val="000000" w:themeColor="text1"/>
                      <w:szCs w:val="24"/>
                    </w:rPr>
                  </w:pPr>
                  <w:r w:rsidRPr="00D90547">
                    <w:rPr>
                      <w:rFonts w:ascii="Calibri" w:eastAsia="標楷體" w:hAnsi="Calibri" w:cs="Times New Roman"/>
                      <w:color w:val="000000" w:themeColor="text1"/>
                    </w:rPr>
                    <w:t>N427</w:t>
                  </w:r>
                </w:p>
              </w:tc>
            </w:tr>
            <w:tr w:rsidR="00D90547" w:rsidRPr="00D90547" w14:paraId="49B53D78" w14:textId="77777777" w:rsidTr="00463024">
              <w:tc>
                <w:tcPr>
                  <w:tcW w:w="1467" w:type="dxa"/>
                  <w:vAlign w:val="center"/>
                </w:tcPr>
                <w:p w14:paraId="388DEA70" w14:textId="7195BBF7" w:rsidR="00935B60" w:rsidRPr="00D90547" w:rsidRDefault="00421987" w:rsidP="00421987">
                  <w:pPr>
                    <w:jc w:val="both"/>
                    <w:rPr>
                      <w:rFonts w:ascii="Times New Roman" w:eastAsia="標楷體" w:hAnsi="Times New Roman" w:cs="Times New Roman"/>
                      <w:color w:val="000000" w:themeColor="text1"/>
                      <w:szCs w:val="24"/>
                    </w:rPr>
                  </w:pPr>
                  <w:r w:rsidRPr="00D90547">
                    <w:rPr>
                      <w:rFonts w:ascii="Times New Roman" w:eastAsia="標楷體" w:hAnsi="Times New Roman" w:cs="Times New Roman"/>
                      <w:color w:val="000000" w:themeColor="text1"/>
                      <w:szCs w:val="24"/>
                    </w:rPr>
                    <w:t>12</w:t>
                  </w:r>
                  <w:r w:rsidR="00935B60" w:rsidRPr="00D90547">
                    <w:rPr>
                      <w:rFonts w:ascii="Times New Roman" w:eastAsia="標楷體" w:hAnsi="Times New Roman" w:cs="Times New Roman"/>
                      <w:color w:val="000000" w:themeColor="text1"/>
                      <w:szCs w:val="24"/>
                    </w:rPr>
                    <w:t>:00-1</w:t>
                  </w:r>
                  <w:r w:rsidRPr="00D90547">
                    <w:rPr>
                      <w:rFonts w:ascii="Times New Roman" w:eastAsia="標楷體" w:hAnsi="Times New Roman" w:cs="Times New Roman"/>
                      <w:color w:val="000000" w:themeColor="text1"/>
                      <w:szCs w:val="24"/>
                    </w:rPr>
                    <w:t>3</w:t>
                  </w:r>
                  <w:r w:rsidR="00935B60" w:rsidRPr="00D90547">
                    <w:rPr>
                      <w:rFonts w:ascii="Times New Roman" w:eastAsia="標楷體" w:hAnsi="Times New Roman" w:cs="Times New Roman"/>
                      <w:color w:val="000000" w:themeColor="text1"/>
                      <w:szCs w:val="24"/>
                    </w:rPr>
                    <w:t>:00</w:t>
                  </w:r>
                </w:p>
              </w:tc>
              <w:tc>
                <w:tcPr>
                  <w:tcW w:w="2394" w:type="dxa"/>
                  <w:vAlign w:val="center"/>
                </w:tcPr>
                <w:p w14:paraId="437C47BB" w14:textId="59075093" w:rsidR="00935B60" w:rsidRPr="00D90547" w:rsidRDefault="00421987" w:rsidP="00BE1678">
                  <w:pPr>
                    <w:widowControl/>
                    <w:jc w:val="both"/>
                    <w:rPr>
                      <w:rFonts w:eastAsia="標楷體"/>
                      <w:color w:val="000000" w:themeColor="text1"/>
                      <w:szCs w:val="24"/>
                    </w:rPr>
                  </w:pPr>
                  <w:r w:rsidRPr="00D90547">
                    <w:rPr>
                      <w:rFonts w:eastAsia="標楷體" w:hint="eastAsia"/>
                      <w:color w:val="000000" w:themeColor="text1"/>
                      <w:szCs w:val="24"/>
                    </w:rPr>
                    <w:t>午餐</w:t>
                  </w:r>
                </w:p>
              </w:tc>
              <w:tc>
                <w:tcPr>
                  <w:tcW w:w="1606" w:type="dxa"/>
                  <w:vAlign w:val="center"/>
                </w:tcPr>
                <w:p w14:paraId="11D8BB09" w14:textId="69337BA5" w:rsidR="00935B60" w:rsidRPr="00D90547" w:rsidRDefault="00935B60" w:rsidP="00BE1678">
                  <w:pPr>
                    <w:spacing w:line="276" w:lineRule="auto"/>
                    <w:jc w:val="both"/>
                    <w:rPr>
                      <w:rFonts w:ascii="Times New Roman" w:eastAsia="標楷體" w:hAnsi="Times New Roman" w:cs="Times New Roman"/>
                      <w:color w:val="000000" w:themeColor="text1"/>
                      <w:szCs w:val="24"/>
                    </w:rPr>
                  </w:pPr>
                </w:p>
              </w:tc>
              <w:tc>
                <w:tcPr>
                  <w:tcW w:w="1254" w:type="dxa"/>
                  <w:vAlign w:val="center"/>
                </w:tcPr>
                <w:p w14:paraId="1070929D" w14:textId="291BEFC2" w:rsidR="00935B60" w:rsidRPr="00D90547" w:rsidRDefault="00421987" w:rsidP="00BE1678">
                  <w:pPr>
                    <w:spacing w:line="276" w:lineRule="auto"/>
                    <w:jc w:val="both"/>
                    <w:rPr>
                      <w:rFonts w:ascii="Times New Roman" w:eastAsia="標楷體" w:hAnsi="Times New Roman" w:cs="Times New Roman"/>
                      <w:color w:val="000000" w:themeColor="text1"/>
                      <w:szCs w:val="24"/>
                    </w:rPr>
                  </w:pPr>
                  <w:r w:rsidRPr="00D90547">
                    <w:rPr>
                      <w:rFonts w:ascii="Calibri" w:eastAsia="標楷體" w:hAnsi="Calibri" w:cs="Times New Roman"/>
                      <w:color w:val="000000" w:themeColor="text1"/>
                    </w:rPr>
                    <w:t>N427</w:t>
                  </w:r>
                </w:p>
              </w:tc>
            </w:tr>
            <w:tr w:rsidR="00D90547" w:rsidRPr="00D90547" w14:paraId="02B1BA76" w14:textId="77777777" w:rsidTr="00463024">
              <w:trPr>
                <w:trHeight w:val="493"/>
              </w:trPr>
              <w:tc>
                <w:tcPr>
                  <w:tcW w:w="1467" w:type="dxa"/>
                  <w:vAlign w:val="center"/>
                </w:tcPr>
                <w:p w14:paraId="4903F36B" w14:textId="23AD49E7" w:rsidR="00935B60" w:rsidRPr="00D90547" w:rsidRDefault="00935B60" w:rsidP="00421987">
                  <w:pPr>
                    <w:jc w:val="both"/>
                    <w:rPr>
                      <w:rFonts w:ascii="Times New Roman" w:eastAsia="標楷體" w:hAnsi="Times New Roman" w:cs="Times New Roman"/>
                      <w:color w:val="000000" w:themeColor="text1"/>
                      <w:szCs w:val="24"/>
                    </w:rPr>
                  </w:pPr>
                  <w:r w:rsidRPr="00D90547">
                    <w:rPr>
                      <w:rFonts w:ascii="Times New Roman" w:eastAsia="標楷體" w:hAnsi="Times New Roman" w:cs="Times New Roman"/>
                      <w:color w:val="000000" w:themeColor="text1"/>
                      <w:szCs w:val="24"/>
                    </w:rPr>
                    <w:t>13:</w:t>
                  </w:r>
                  <w:r w:rsidR="00421987" w:rsidRPr="00D90547">
                    <w:rPr>
                      <w:rFonts w:ascii="Times New Roman" w:eastAsia="標楷體" w:hAnsi="Times New Roman" w:cs="Times New Roman"/>
                      <w:color w:val="000000" w:themeColor="text1"/>
                      <w:szCs w:val="24"/>
                    </w:rPr>
                    <w:t>1</w:t>
                  </w:r>
                  <w:r w:rsidRPr="00D90547">
                    <w:rPr>
                      <w:rFonts w:ascii="Times New Roman" w:eastAsia="標楷體" w:hAnsi="Times New Roman" w:cs="Times New Roman"/>
                      <w:color w:val="000000" w:themeColor="text1"/>
                      <w:szCs w:val="24"/>
                    </w:rPr>
                    <w:t>0-15:00</w:t>
                  </w:r>
                </w:p>
              </w:tc>
              <w:tc>
                <w:tcPr>
                  <w:tcW w:w="2394" w:type="dxa"/>
                  <w:vAlign w:val="center"/>
                </w:tcPr>
                <w:p w14:paraId="4A317719" w14:textId="7F5A9CAD" w:rsidR="00935B60" w:rsidRPr="00D90547" w:rsidRDefault="00421987" w:rsidP="00BE1678">
                  <w:pPr>
                    <w:widowControl/>
                    <w:jc w:val="both"/>
                    <w:rPr>
                      <w:rFonts w:eastAsia="標楷體"/>
                      <w:color w:val="000000" w:themeColor="text1"/>
                      <w:szCs w:val="24"/>
                    </w:rPr>
                  </w:pPr>
                  <w:r w:rsidRPr="00D90547">
                    <w:rPr>
                      <w:rFonts w:eastAsia="標楷體" w:hint="eastAsia"/>
                      <w:color w:val="000000" w:themeColor="text1"/>
                    </w:rPr>
                    <w:t>虛擬實境科技工具於健康照護之應用</w:t>
                  </w:r>
                </w:p>
              </w:tc>
              <w:tc>
                <w:tcPr>
                  <w:tcW w:w="1606" w:type="dxa"/>
                  <w:vAlign w:val="center"/>
                </w:tcPr>
                <w:p w14:paraId="66B2DDF6" w14:textId="292DB042" w:rsidR="00935B60" w:rsidRPr="00D90547" w:rsidRDefault="009961B8" w:rsidP="00B27FA6">
                  <w:pPr>
                    <w:spacing w:line="276" w:lineRule="auto"/>
                    <w:jc w:val="both"/>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張萬榮副教授</w:t>
                  </w:r>
                </w:p>
              </w:tc>
              <w:tc>
                <w:tcPr>
                  <w:tcW w:w="1254" w:type="dxa"/>
                  <w:vAlign w:val="center"/>
                </w:tcPr>
                <w:p w14:paraId="70A19A84" w14:textId="29C95C1D" w:rsidR="00935B60" w:rsidRPr="00D90547" w:rsidRDefault="00421987" w:rsidP="00BE1678">
                  <w:pPr>
                    <w:spacing w:line="276" w:lineRule="auto"/>
                    <w:jc w:val="both"/>
                    <w:rPr>
                      <w:rFonts w:ascii="Times New Roman" w:eastAsia="標楷體" w:hAnsi="Times New Roman" w:cs="Times New Roman"/>
                      <w:color w:val="000000" w:themeColor="text1"/>
                      <w:szCs w:val="24"/>
                    </w:rPr>
                  </w:pPr>
                  <w:r w:rsidRPr="00D90547">
                    <w:rPr>
                      <w:rFonts w:ascii="Calibri" w:eastAsia="標楷體" w:hAnsi="Calibri" w:cs="Times New Roman"/>
                      <w:color w:val="000000" w:themeColor="text1"/>
                    </w:rPr>
                    <w:t>N427</w:t>
                  </w:r>
                </w:p>
              </w:tc>
            </w:tr>
            <w:tr w:rsidR="00D90547" w:rsidRPr="00D90547" w14:paraId="07CD5C30" w14:textId="77777777" w:rsidTr="00463024">
              <w:trPr>
                <w:trHeight w:val="556"/>
              </w:trPr>
              <w:tc>
                <w:tcPr>
                  <w:tcW w:w="1467" w:type="dxa"/>
                  <w:vAlign w:val="center"/>
                </w:tcPr>
                <w:p w14:paraId="774AE1C2" w14:textId="6A3A32E1" w:rsidR="00935B60" w:rsidRPr="00D90547" w:rsidRDefault="00421987" w:rsidP="00BE1678">
                  <w:pPr>
                    <w:jc w:val="both"/>
                    <w:rPr>
                      <w:rFonts w:ascii="Times New Roman" w:eastAsia="標楷體" w:hAnsi="Times New Roman" w:cs="Times New Roman"/>
                      <w:color w:val="000000" w:themeColor="text1"/>
                      <w:szCs w:val="24"/>
                    </w:rPr>
                  </w:pPr>
                  <w:r w:rsidRPr="00D90547">
                    <w:rPr>
                      <w:rFonts w:ascii="Times New Roman" w:eastAsia="標楷體" w:hAnsi="Times New Roman" w:cs="Times New Roman"/>
                      <w:color w:val="000000" w:themeColor="text1"/>
                      <w:szCs w:val="24"/>
                    </w:rPr>
                    <w:t>15:1</w:t>
                  </w:r>
                  <w:r w:rsidR="00935B60" w:rsidRPr="00D90547">
                    <w:rPr>
                      <w:rFonts w:ascii="Times New Roman" w:eastAsia="標楷體" w:hAnsi="Times New Roman" w:cs="Times New Roman"/>
                      <w:color w:val="000000" w:themeColor="text1"/>
                      <w:szCs w:val="24"/>
                    </w:rPr>
                    <w:t>0-17:00</w:t>
                  </w:r>
                </w:p>
              </w:tc>
              <w:tc>
                <w:tcPr>
                  <w:tcW w:w="2394" w:type="dxa"/>
                  <w:vAlign w:val="center"/>
                </w:tcPr>
                <w:p w14:paraId="0784E02A" w14:textId="56A163FA" w:rsidR="00935B60" w:rsidRPr="00D90547" w:rsidRDefault="00421987" w:rsidP="00BE1678">
                  <w:pPr>
                    <w:spacing w:line="276" w:lineRule="auto"/>
                    <w:jc w:val="both"/>
                    <w:rPr>
                      <w:rFonts w:eastAsia="標楷體"/>
                      <w:color w:val="000000" w:themeColor="text1"/>
                      <w:szCs w:val="24"/>
                    </w:rPr>
                  </w:pPr>
                  <w:r w:rsidRPr="00D90547">
                    <w:rPr>
                      <w:rFonts w:eastAsia="標楷體"/>
                      <w:color w:val="000000" w:themeColor="text1"/>
                      <w:szCs w:val="24"/>
                    </w:rPr>
                    <w:t>智慧科技精準照護</w:t>
                  </w:r>
                  <w:r w:rsidRPr="00D90547">
                    <w:rPr>
                      <w:rFonts w:eastAsia="標楷體" w:hint="eastAsia"/>
                      <w:color w:val="000000" w:themeColor="text1"/>
                    </w:rPr>
                    <w:t>主題</w:t>
                  </w:r>
                  <w:r w:rsidRPr="00D90547">
                    <w:rPr>
                      <w:rFonts w:ascii="標楷體" w:eastAsia="標楷體" w:hAnsi="標楷體" w:hint="eastAsia"/>
                      <w:color w:val="000000" w:themeColor="text1"/>
                    </w:rPr>
                    <w:t>發想</w:t>
                  </w:r>
                  <w:r w:rsidRPr="00D90547">
                    <w:rPr>
                      <w:rFonts w:eastAsia="標楷體" w:hint="eastAsia"/>
                      <w:color w:val="000000" w:themeColor="text1"/>
                    </w:rPr>
                    <w:t>(</w:t>
                  </w:r>
                  <w:r w:rsidRPr="00D90547">
                    <w:rPr>
                      <w:rFonts w:eastAsia="標楷體" w:hint="eastAsia"/>
                      <w:color w:val="000000" w:themeColor="text1"/>
                    </w:rPr>
                    <w:t>分組進行</w:t>
                  </w:r>
                  <w:r w:rsidRPr="00D90547">
                    <w:rPr>
                      <w:rFonts w:eastAsia="標楷體" w:hint="eastAsia"/>
                      <w:color w:val="000000" w:themeColor="text1"/>
                    </w:rPr>
                    <w:t>)</w:t>
                  </w:r>
                </w:p>
              </w:tc>
              <w:tc>
                <w:tcPr>
                  <w:tcW w:w="1606" w:type="dxa"/>
                  <w:vAlign w:val="center"/>
                </w:tcPr>
                <w:p w14:paraId="4CDB9BFB" w14:textId="31E1A162" w:rsidR="00421987" w:rsidRPr="00D90547" w:rsidRDefault="009961B8" w:rsidP="00421987">
                  <w:pPr>
                    <w:rPr>
                      <w:rFonts w:eastAsia="標楷體"/>
                      <w:color w:val="000000" w:themeColor="text1"/>
                    </w:rPr>
                  </w:pPr>
                  <w:r w:rsidRPr="00D90547">
                    <w:rPr>
                      <w:rFonts w:ascii="Times New Roman" w:eastAsia="標楷體" w:hAnsi="Times New Roman" w:cs="Times New Roman" w:hint="eastAsia"/>
                      <w:color w:val="000000" w:themeColor="text1"/>
                      <w:szCs w:val="24"/>
                    </w:rPr>
                    <w:t>張萬榮副教授</w:t>
                  </w:r>
                </w:p>
                <w:p w14:paraId="1FFBD336" w14:textId="77777777" w:rsidR="00421987" w:rsidRPr="00D90547" w:rsidRDefault="00421987" w:rsidP="00421987">
                  <w:pPr>
                    <w:rPr>
                      <w:rFonts w:eastAsia="標楷體"/>
                      <w:color w:val="000000" w:themeColor="text1"/>
                    </w:rPr>
                  </w:pPr>
                  <w:r w:rsidRPr="00D90547">
                    <w:rPr>
                      <w:rFonts w:eastAsia="標楷體" w:hint="eastAsia"/>
                      <w:color w:val="000000" w:themeColor="text1"/>
                    </w:rPr>
                    <w:t>李碧娥院長</w:t>
                  </w:r>
                </w:p>
                <w:p w14:paraId="1AE28F18" w14:textId="77777777" w:rsidR="00421987" w:rsidRPr="00D90547" w:rsidRDefault="00421987" w:rsidP="00421987">
                  <w:pPr>
                    <w:rPr>
                      <w:rFonts w:eastAsia="標楷體"/>
                      <w:color w:val="000000" w:themeColor="text1"/>
                    </w:rPr>
                  </w:pPr>
                  <w:r w:rsidRPr="00D90547">
                    <w:rPr>
                      <w:rFonts w:eastAsia="標楷體" w:hint="eastAsia"/>
                      <w:color w:val="000000" w:themeColor="text1"/>
                    </w:rPr>
                    <w:t>林佩昭副教授</w:t>
                  </w:r>
                </w:p>
                <w:p w14:paraId="0F986734" w14:textId="00984258" w:rsidR="00F637A6" w:rsidRPr="00D90547" w:rsidRDefault="00421987" w:rsidP="00421987">
                  <w:pPr>
                    <w:spacing w:line="276" w:lineRule="auto"/>
                    <w:jc w:val="both"/>
                    <w:rPr>
                      <w:rFonts w:ascii="Times New Roman" w:eastAsia="標楷體" w:hAnsi="Times New Roman" w:cs="Times New Roman"/>
                      <w:color w:val="000000" w:themeColor="text1"/>
                      <w:szCs w:val="24"/>
                    </w:rPr>
                  </w:pPr>
                  <w:r w:rsidRPr="00D90547">
                    <w:rPr>
                      <w:rFonts w:eastAsia="標楷體"/>
                      <w:color w:val="000000" w:themeColor="text1"/>
                    </w:rPr>
                    <w:t>姚卿騰</w:t>
                  </w:r>
                  <w:r w:rsidRPr="00D90547">
                    <w:rPr>
                      <w:rFonts w:eastAsia="標楷體" w:hint="eastAsia"/>
                      <w:color w:val="000000" w:themeColor="text1"/>
                    </w:rPr>
                    <w:t>助理教授</w:t>
                  </w:r>
                </w:p>
              </w:tc>
              <w:tc>
                <w:tcPr>
                  <w:tcW w:w="1254" w:type="dxa"/>
                  <w:vAlign w:val="center"/>
                </w:tcPr>
                <w:p w14:paraId="19C07821" w14:textId="1FB1A366" w:rsidR="00935B60" w:rsidRPr="00D90547" w:rsidRDefault="00421987" w:rsidP="00BE1678">
                  <w:pPr>
                    <w:spacing w:line="276" w:lineRule="auto"/>
                    <w:jc w:val="both"/>
                    <w:rPr>
                      <w:rFonts w:ascii="Times New Roman" w:eastAsia="標楷體" w:hAnsi="Times New Roman" w:cs="Times New Roman"/>
                      <w:color w:val="000000" w:themeColor="text1"/>
                      <w:szCs w:val="24"/>
                    </w:rPr>
                  </w:pPr>
                  <w:r w:rsidRPr="00D90547">
                    <w:rPr>
                      <w:rFonts w:ascii="Calibri" w:eastAsia="標楷體" w:hAnsi="Calibri" w:cs="Times New Roman"/>
                      <w:color w:val="000000" w:themeColor="text1"/>
                    </w:rPr>
                    <w:t>N427</w:t>
                  </w:r>
                </w:p>
              </w:tc>
            </w:tr>
            <w:tr w:rsidR="00D90547" w:rsidRPr="00D90547" w14:paraId="625069E7" w14:textId="77777777" w:rsidTr="00E11AFC">
              <w:trPr>
                <w:trHeight w:val="556"/>
              </w:trPr>
              <w:tc>
                <w:tcPr>
                  <w:tcW w:w="6721" w:type="dxa"/>
                  <w:gridSpan w:val="4"/>
                  <w:vAlign w:val="center"/>
                </w:tcPr>
                <w:p w14:paraId="33A18CD0" w14:textId="77777777" w:rsidR="005F5E05" w:rsidRPr="00D90547" w:rsidRDefault="005F5E05" w:rsidP="00BE1678">
                  <w:pPr>
                    <w:spacing w:line="276" w:lineRule="auto"/>
                    <w:jc w:val="both"/>
                    <w:rPr>
                      <w:rFonts w:ascii="Times New Roman" w:eastAsia="標楷體" w:hAnsi="Times New Roman" w:cs="Times New Roman"/>
                      <w:b/>
                      <w:color w:val="000000" w:themeColor="text1"/>
                      <w:szCs w:val="24"/>
                      <w:u w:val="single"/>
                    </w:rPr>
                  </w:pPr>
                  <w:r w:rsidRPr="00D90547">
                    <w:rPr>
                      <w:rFonts w:ascii="Times New Roman" w:eastAsia="標楷體" w:hAnsi="Times New Roman" w:cs="Times New Roman" w:hint="eastAsia"/>
                      <w:b/>
                      <w:color w:val="000000" w:themeColor="text1"/>
                      <w:szCs w:val="24"/>
                      <w:u w:val="single"/>
                    </w:rPr>
                    <w:t>當日</w:t>
                  </w:r>
                  <w:r w:rsidRPr="00D90547">
                    <w:rPr>
                      <w:rFonts w:ascii="Times New Roman" w:eastAsia="標楷體" w:hAnsi="Times New Roman" w:cs="Times New Roman"/>
                      <w:b/>
                      <w:color w:val="000000" w:themeColor="text1"/>
                      <w:szCs w:val="24"/>
                      <w:u w:val="single"/>
                    </w:rPr>
                    <w:t>預期成效</w:t>
                  </w:r>
                  <w:r w:rsidRPr="00D90547">
                    <w:rPr>
                      <w:rFonts w:ascii="Times New Roman" w:eastAsia="標楷體" w:hAnsi="Times New Roman" w:cs="Times New Roman" w:hint="eastAsia"/>
                      <w:b/>
                      <w:color w:val="000000" w:themeColor="text1"/>
                      <w:szCs w:val="24"/>
                      <w:u w:val="single"/>
                    </w:rPr>
                    <w:t>：</w:t>
                  </w:r>
                </w:p>
                <w:p w14:paraId="4D7D7DD0" w14:textId="51039356" w:rsidR="0000601B" w:rsidRPr="00D90547" w:rsidRDefault="0000601B" w:rsidP="005B4422">
                  <w:pPr>
                    <w:snapToGrid w:val="0"/>
                    <w:rPr>
                      <w:rFonts w:eastAsia="標楷體"/>
                      <w:color w:val="000000" w:themeColor="text1"/>
                      <w:szCs w:val="24"/>
                    </w:rPr>
                  </w:pPr>
                  <w:r w:rsidRPr="00D90547">
                    <w:rPr>
                      <w:rFonts w:ascii="Times New Roman" w:eastAsia="標楷體" w:hAnsi="Times New Roman" w:cs="Times New Roman" w:hint="eastAsia"/>
                      <w:color w:val="000000" w:themeColor="text1"/>
                      <w:szCs w:val="24"/>
                    </w:rPr>
                    <w:t>1.</w:t>
                  </w:r>
                  <w:r w:rsidR="005B4422" w:rsidRPr="00D90547">
                    <w:rPr>
                      <w:rFonts w:eastAsia="標楷體"/>
                      <w:color w:val="000000" w:themeColor="text1"/>
                      <w:szCs w:val="24"/>
                    </w:rPr>
                    <w:t xml:space="preserve"> </w:t>
                  </w:r>
                  <w:r w:rsidR="005B4422" w:rsidRPr="00D90547">
                    <w:rPr>
                      <w:rFonts w:eastAsia="標楷體"/>
                      <w:color w:val="000000" w:themeColor="text1"/>
                      <w:szCs w:val="24"/>
                    </w:rPr>
                    <w:t>學員能發想與智慧科技照護相關的實務創新照護主題。</w:t>
                  </w:r>
                </w:p>
              </w:tc>
            </w:tr>
          </w:tbl>
          <w:p w14:paraId="5A81DA22" w14:textId="1D7696A6" w:rsidR="005F5E05" w:rsidRPr="00D90547" w:rsidRDefault="005F5E05" w:rsidP="00ED7438">
            <w:pPr>
              <w:spacing w:line="276" w:lineRule="auto"/>
              <w:rPr>
                <w:rFonts w:ascii="Times New Roman" w:eastAsia="標楷體" w:hAnsi="Times New Roman" w:cs="Times New Roman"/>
                <w:color w:val="000000" w:themeColor="text1"/>
                <w:szCs w:val="24"/>
              </w:rPr>
            </w:pPr>
          </w:p>
        </w:tc>
      </w:tr>
    </w:tbl>
    <w:p w14:paraId="6C1769CE" w14:textId="77777777" w:rsidR="007F53F1" w:rsidRPr="00D90547" w:rsidRDefault="00D657F9">
      <w:pPr>
        <w:widowControl/>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lastRenderedPageBreak/>
        <w:t xml:space="preserve">   </w:t>
      </w:r>
    </w:p>
    <w:p w14:paraId="7B7D3FB0" w14:textId="1C222140" w:rsidR="00C15535" w:rsidRPr="00D90547" w:rsidRDefault="00C15535">
      <w:pPr>
        <w:widowControl/>
        <w:rPr>
          <w:rFonts w:ascii="Times New Roman" w:eastAsia="標楷體" w:hAnsi="Times New Roman" w:cs="Times New Roman"/>
          <w:color w:val="000000" w:themeColor="text1"/>
          <w:szCs w:val="24"/>
        </w:rPr>
      </w:pPr>
      <w:r w:rsidRPr="00D90547">
        <w:rPr>
          <w:rFonts w:ascii="Times New Roman" w:eastAsia="標楷體" w:hAnsi="Times New Roman" w:cs="Times New Roman"/>
          <w:color w:val="000000" w:themeColor="text1"/>
          <w:szCs w:val="24"/>
        </w:rPr>
        <w:br w:type="page"/>
      </w:r>
    </w:p>
    <w:p w14:paraId="6462682B" w14:textId="77777777" w:rsidR="007F53F1" w:rsidRPr="00D90547" w:rsidRDefault="007F53F1">
      <w:pPr>
        <w:widowControl/>
        <w:rPr>
          <w:rFonts w:ascii="Times New Roman" w:eastAsia="標楷體" w:hAnsi="Times New Roman" w:cs="Times New Roman"/>
          <w:color w:val="000000" w:themeColor="text1"/>
          <w:szCs w:val="24"/>
        </w:rPr>
      </w:pPr>
    </w:p>
    <w:tbl>
      <w:tblPr>
        <w:tblStyle w:val="a9"/>
        <w:tblW w:w="9067" w:type="dxa"/>
        <w:jc w:val="center"/>
        <w:tblLayout w:type="fixed"/>
        <w:tblLook w:val="04A0" w:firstRow="1" w:lastRow="0" w:firstColumn="1" w:lastColumn="0" w:noHBand="0" w:noVBand="1"/>
      </w:tblPr>
      <w:tblGrid>
        <w:gridCol w:w="2117"/>
        <w:gridCol w:w="2840"/>
        <w:gridCol w:w="1701"/>
        <w:gridCol w:w="2409"/>
      </w:tblGrid>
      <w:tr w:rsidR="00D90547" w:rsidRPr="00D90547" w14:paraId="45E6708E" w14:textId="77777777" w:rsidTr="00164835">
        <w:trPr>
          <w:trHeight w:val="1045"/>
          <w:jc w:val="center"/>
        </w:trPr>
        <w:tc>
          <w:tcPr>
            <w:tcW w:w="9067" w:type="dxa"/>
            <w:gridSpan w:val="4"/>
            <w:vAlign w:val="center"/>
          </w:tcPr>
          <w:p w14:paraId="0F012DCA" w14:textId="77777777" w:rsidR="007F53F1" w:rsidRPr="00D90547" w:rsidRDefault="007F53F1" w:rsidP="00164835">
            <w:pPr>
              <w:adjustRightInd w:val="0"/>
              <w:snapToGrid w:val="0"/>
              <w:ind w:leftChars="200" w:left="480"/>
              <w:jc w:val="center"/>
              <w:rPr>
                <w:rFonts w:ascii="Times New Roman" w:eastAsia="標楷體" w:hAnsi="Times New Roman" w:cs="Times New Roman"/>
                <w:b/>
                <w:color w:val="000000" w:themeColor="text1"/>
                <w:sz w:val="32"/>
                <w:szCs w:val="32"/>
              </w:rPr>
            </w:pPr>
            <w:r w:rsidRPr="00D90547">
              <w:rPr>
                <w:rFonts w:ascii="Times New Roman" w:eastAsia="標楷體" w:hAnsi="Times New Roman" w:cs="Times New Roman"/>
                <w:b/>
                <w:color w:val="000000" w:themeColor="text1"/>
                <w:sz w:val="32"/>
                <w:szCs w:val="32"/>
              </w:rPr>
              <w:t>高雄醫學大學</w:t>
            </w:r>
          </w:p>
          <w:p w14:paraId="3B4652C2" w14:textId="77777777" w:rsidR="007F53F1" w:rsidRPr="00D90547" w:rsidRDefault="007F53F1" w:rsidP="00164835">
            <w:pPr>
              <w:adjustRightInd w:val="0"/>
              <w:snapToGrid w:val="0"/>
              <w:ind w:leftChars="200" w:left="480"/>
              <w:jc w:val="center"/>
              <w:rPr>
                <w:rFonts w:ascii="Times New Roman" w:eastAsia="標楷體" w:hAnsi="Times New Roman" w:cs="Times New Roman"/>
                <w:b/>
                <w:color w:val="000000" w:themeColor="text1"/>
                <w:sz w:val="32"/>
                <w:szCs w:val="32"/>
              </w:rPr>
            </w:pPr>
            <w:r w:rsidRPr="00D90547">
              <w:rPr>
                <w:rFonts w:ascii="Times New Roman" w:eastAsia="標楷體" w:hAnsi="Times New Roman" w:cs="Times New Roman" w:hint="eastAsia"/>
                <w:b/>
                <w:color w:val="000000" w:themeColor="text1"/>
                <w:sz w:val="32"/>
                <w:szCs w:val="32"/>
              </w:rPr>
              <w:t>構面二</w:t>
            </w:r>
            <w:r w:rsidRPr="00D90547">
              <w:rPr>
                <w:rFonts w:ascii="Times New Roman" w:eastAsia="標楷體" w:hAnsi="Times New Roman" w:cs="Times New Roman" w:hint="eastAsia"/>
                <w:b/>
                <w:color w:val="000000" w:themeColor="text1"/>
                <w:sz w:val="32"/>
                <w:szCs w:val="32"/>
              </w:rPr>
              <w:t>-</w:t>
            </w:r>
            <w:r w:rsidRPr="00D90547">
              <w:rPr>
                <w:rFonts w:ascii="Times New Roman" w:eastAsia="標楷體" w:hAnsi="Times New Roman" w:cs="Times New Roman" w:hint="eastAsia"/>
                <w:b/>
                <w:color w:val="000000" w:themeColor="text1"/>
                <w:sz w:val="32"/>
                <w:szCs w:val="32"/>
              </w:rPr>
              <w:t>核心議題三</w:t>
            </w:r>
          </w:p>
          <w:p w14:paraId="13E1B50B" w14:textId="77777777" w:rsidR="007F53F1" w:rsidRPr="00D90547" w:rsidRDefault="007F53F1" w:rsidP="00164835">
            <w:pPr>
              <w:adjustRightInd w:val="0"/>
              <w:snapToGrid w:val="0"/>
              <w:ind w:leftChars="200" w:left="480"/>
              <w:jc w:val="center"/>
              <w:rPr>
                <w:rFonts w:ascii="Times New Roman" w:eastAsia="標楷體" w:hAnsi="Times New Roman" w:cs="Times New Roman"/>
                <w:b/>
                <w:color w:val="000000" w:themeColor="text1"/>
                <w:sz w:val="32"/>
                <w:szCs w:val="32"/>
              </w:rPr>
            </w:pPr>
            <w:r w:rsidRPr="00D90547">
              <w:rPr>
                <w:rFonts w:ascii="Times New Roman" w:eastAsia="標楷體" w:hAnsi="Times New Roman" w:cs="Times New Roman" w:hint="eastAsia"/>
                <w:b/>
                <w:color w:val="000000" w:themeColor="text1"/>
                <w:sz w:val="32"/>
                <w:szCs w:val="32"/>
              </w:rPr>
              <w:t>課程</w:t>
            </w:r>
            <w:r w:rsidRPr="00D90547">
              <w:rPr>
                <w:rFonts w:ascii="Times New Roman" w:eastAsia="標楷體" w:hAnsi="Times New Roman" w:cs="Times New Roman"/>
                <w:b/>
                <w:color w:val="000000" w:themeColor="text1"/>
                <w:sz w:val="32"/>
                <w:szCs w:val="32"/>
              </w:rPr>
              <w:t>細部規劃書</w:t>
            </w:r>
          </w:p>
          <w:p w14:paraId="54EB354C" w14:textId="77777777" w:rsidR="007F53F1" w:rsidRPr="00D90547" w:rsidRDefault="007F53F1" w:rsidP="00164835">
            <w:pPr>
              <w:adjustRightInd w:val="0"/>
              <w:snapToGrid w:val="0"/>
              <w:rPr>
                <w:rFonts w:ascii="標楷體" w:eastAsia="標楷體" w:hAnsi="標楷體"/>
                <w:color w:val="000000" w:themeColor="text1"/>
                <w:sz w:val="28"/>
                <w:szCs w:val="28"/>
              </w:rPr>
            </w:pPr>
            <w:r w:rsidRPr="00D90547">
              <w:rPr>
                <w:rFonts w:ascii="Times New Roman" w:eastAsia="標楷體" w:hAnsi="Times New Roman" w:cs="Times New Roman" w:hint="eastAsia"/>
                <w:color w:val="000000" w:themeColor="text1"/>
                <w:szCs w:val="24"/>
              </w:rPr>
              <w:t>□</w:t>
            </w:r>
            <w:r w:rsidRPr="00D90547">
              <w:rPr>
                <w:rFonts w:ascii="標楷體" w:eastAsia="標楷體" w:hAnsi="標楷體" w:hint="eastAsia"/>
                <w:color w:val="000000" w:themeColor="text1"/>
                <w:sz w:val="28"/>
                <w:szCs w:val="28"/>
              </w:rPr>
              <w:t xml:space="preserve">【研發處-暑期研發技術培訓班】        </w:t>
            </w:r>
          </w:p>
          <w:p w14:paraId="5E687754" w14:textId="77777777" w:rsidR="007F53F1" w:rsidRPr="00D90547" w:rsidRDefault="007F53F1" w:rsidP="00164835">
            <w:pPr>
              <w:adjustRightInd w:val="0"/>
              <w:snapToGrid w:val="0"/>
              <w:rPr>
                <w:rFonts w:ascii="標楷體" w:eastAsia="標楷體" w:hAnsi="標楷體"/>
                <w:color w:val="000000" w:themeColor="text1"/>
                <w:sz w:val="28"/>
                <w:szCs w:val="28"/>
              </w:rPr>
            </w:pPr>
            <w:r w:rsidRPr="00D90547">
              <w:rPr>
                <w:rFonts w:ascii="新細明體" w:eastAsia="新細明體" w:hAnsi="新細明體" w:cs="Times New Roman" w:hint="eastAsia"/>
                <w:color w:val="000000" w:themeColor="text1"/>
                <w:szCs w:val="24"/>
              </w:rPr>
              <w:t>■</w:t>
            </w:r>
            <w:r w:rsidRPr="00D90547">
              <w:rPr>
                <w:rFonts w:ascii="標楷體" w:eastAsia="標楷體" w:hAnsi="標楷體" w:hint="eastAsia"/>
                <w:color w:val="000000" w:themeColor="text1"/>
                <w:sz w:val="28"/>
                <w:szCs w:val="28"/>
              </w:rPr>
              <w:t>【學院-暑期跨域特色研發人才研習班】</w:t>
            </w:r>
          </w:p>
          <w:p w14:paraId="68B6BFBC" w14:textId="77777777" w:rsidR="007F53F1" w:rsidRPr="00D90547" w:rsidRDefault="007F53F1" w:rsidP="00164835">
            <w:pPr>
              <w:adjustRightInd w:val="0"/>
              <w:snapToGrid w:val="0"/>
              <w:rPr>
                <w:rFonts w:ascii="標楷體" w:eastAsia="標楷體" w:hAnsi="標楷體"/>
                <w:b/>
                <w:color w:val="000000" w:themeColor="text1"/>
                <w:sz w:val="28"/>
                <w:szCs w:val="28"/>
              </w:rPr>
            </w:pPr>
            <w:r w:rsidRPr="00D90547">
              <w:rPr>
                <w:rFonts w:ascii="Times New Roman" w:eastAsia="標楷體" w:hAnsi="Times New Roman" w:cs="Times New Roman" w:hint="eastAsia"/>
                <w:color w:val="000000" w:themeColor="text1"/>
                <w:szCs w:val="24"/>
              </w:rPr>
              <w:t>□</w:t>
            </w:r>
            <w:r w:rsidRPr="00D90547">
              <w:rPr>
                <w:rFonts w:ascii="標楷體" w:eastAsia="標楷體" w:hAnsi="標楷體" w:hint="eastAsia"/>
                <w:color w:val="000000" w:themeColor="text1"/>
                <w:sz w:val="28"/>
                <w:szCs w:val="28"/>
              </w:rPr>
              <w:t xml:space="preserve">【研究中心-第九節特色領域進階專論班】  </w:t>
            </w:r>
          </w:p>
        </w:tc>
      </w:tr>
      <w:tr w:rsidR="00D90547" w:rsidRPr="00D90547" w14:paraId="482CA55C" w14:textId="77777777" w:rsidTr="00164835">
        <w:trPr>
          <w:trHeight w:val="618"/>
          <w:jc w:val="center"/>
        </w:trPr>
        <w:tc>
          <w:tcPr>
            <w:tcW w:w="2117" w:type="dxa"/>
            <w:vAlign w:val="center"/>
          </w:tcPr>
          <w:p w14:paraId="3478C896" w14:textId="77777777" w:rsidR="007F53F1" w:rsidRPr="00D90547" w:rsidRDefault="007F53F1" w:rsidP="00164835">
            <w:pPr>
              <w:jc w:val="center"/>
              <w:rPr>
                <w:rFonts w:ascii="Times New Roman" w:eastAsia="標楷體" w:hAnsi="Times New Roman" w:cs="Times New Roman"/>
                <w:b/>
                <w:color w:val="000000" w:themeColor="text1"/>
                <w:szCs w:val="24"/>
              </w:rPr>
            </w:pPr>
            <w:r w:rsidRPr="00D90547">
              <w:rPr>
                <w:rFonts w:ascii="Times New Roman" w:eastAsia="標楷體" w:hAnsi="Times New Roman" w:cs="Times New Roman"/>
                <w:b/>
                <w:color w:val="000000" w:themeColor="text1"/>
                <w:szCs w:val="24"/>
              </w:rPr>
              <w:t>課程編號</w:t>
            </w:r>
          </w:p>
        </w:tc>
        <w:tc>
          <w:tcPr>
            <w:tcW w:w="6950" w:type="dxa"/>
            <w:gridSpan w:val="3"/>
            <w:vAlign w:val="center"/>
          </w:tcPr>
          <w:p w14:paraId="18B3E388" w14:textId="77777777" w:rsidR="007F53F1" w:rsidRPr="00D90547" w:rsidRDefault="007F53F1" w:rsidP="00164835">
            <w:pPr>
              <w:jc w:val="both"/>
              <w:rPr>
                <w:rFonts w:ascii="標楷體" w:eastAsia="標楷體" w:hAnsi="標楷體"/>
                <w:color w:val="000000" w:themeColor="text1"/>
                <w:szCs w:val="24"/>
              </w:rPr>
            </w:pPr>
            <w:r w:rsidRPr="00D90547">
              <w:rPr>
                <w:rFonts w:ascii="Times New Roman" w:eastAsia="標楷體" w:hAnsi="Times New Roman" w:cs="Times New Roman" w:hint="eastAsia"/>
                <w:color w:val="000000" w:themeColor="text1"/>
                <w:szCs w:val="24"/>
              </w:rPr>
              <w:t>研發處代填</w:t>
            </w:r>
          </w:p>
        </w:tc>
      </w:tr>
      <w:tr w:rsidR="00D90547" w:rsidRPr="00D90547" w14:paraId="50F50C07" w14:textId="77777777" w:rsidTr="00164835">
        <w:trPr>
          <w:trHeight w:val="586"/>
          <w:jc w:val="center"/>
        </w:trPr>
        <w:tc>
          <w:tcPr>
            <w:tcW w:w="2117" w:type="dxa"/>
            <w:vAlign w:val="center"/>
          </w:tcPr>
          <w:p w14:paraId="73D082CD" w14:textId="77777777" w:rsidR="007F53F1" w:rsidRPr="00D90547" w:rsidRDefault="007F53F1" w:rsidP="00164835">
            <w:pPr>
              <w:jc w:val="center"/>
              <w:rPr>
                <w:rFonts w:ascii="Times New Roman" w:eastAsia="標楷體" w:hAnsi="Times New Roman" w:cs="Times New Roman"/>
                <w:b/>
                <w:color w:val="000000" w:themeColor="text1"/>
                <w:szCs w:val="24"/>
              </w:rPr>
            </w:pPr>
            <w:r w:rsidRPr="00D90547">
              <w:rPr>
                <w:rFonts w:ascii="Times New Roman" w:eastAsia="標楷體" w:hAnsi="Times New Roman" w:cs="Times New Roman" w:hint="eastAsia"/>
                <w:b/>
                <w:color w:val="000000" w:themeColor="text1"/>
                <w:szCs w:val="24"/>
              </w:rPr>
              <w:t>課程名稱</w:t>
            </w:r>
          </w:p>
        </w:tc>
        <w:tc>
          <w:tcPr>
            <w:tcW w:w="6950" w:type="dxa"/>
            <w:gridSpan w:val="3"/>
            <w:vAlign w:val="center"/>
          </w:tcPr>
          <w:p w14:paraId="2136DE26" w14:textId="77777777" w:rsidR="007F53F1" w:rsidRPr="00D90547" w:rsidRDefault="007F53F1" w:rsidP="00164835">
            <w:pPr>
              <w:jc w:val="both"/>
              <w:rPr>
                <w:rFonts w:ascii="標楷體" w:eastAsia="標楷體" w:hAnsi="標楷體"/>
                <w:color w:val="000000" w:themeColor="text1"/>
                <w:szCs w:val="24"/>
              </w:rPr>
            </w:pPr>
            <w:r w:rsidRPr="00D90547">
              <w:rPr>
                <w:rFonts w:eastAsia="標楷體"/>
                <w:color w:val="000000" w:themeColor="text1"/>
                <w:szCs w:val="24"/>
                <w:u w:val="single"/>
              </w:rPr>
              <w:t>智慧科技精準照護</w:t>
            </w:r>
            <w:r w:rsidRPr="00D90547">
              <w:rPr>
                <w:rFonts w:eastAsia="標楷體"/>
                <w:color w:val="000000" w:themeColor="text1"/>
                <w:szCs w:val="24"/>
                <w:shd w:val="clear" w:color="auto" w:fill="FFFFFF"/>
              </w:rPr>
              <w:t>暑期跨域特色研發人才研習班</w:t>
            </w:r>
          </w:p>
        </w:tc>
      </w:tr>
      <w:tr w:rsidR="00D90547" w:rsidRPr="00D90547" w14:paraId="0B74A378" w14:textId="77777777" w:rsidTr="00164835">
        <w:trPr>
          <w:trHeight w:val="539"/>
          <w:jc w:val="center"/>
        </w:trPr>
        <w:tc>
          <w:tcPr>
            <w:tcW w:w="2117" w:type="dxa"/>
            <w:vAlign w:val="center"/>
          </w:tcPr>
          <w:p w14:paraId="63DB5988" w14:textId="77777777" w:rsidR="007F53F1" w:rsidRPr="00D90547" w:rsidRDefault="007F53F1" w:rsidP="00164835">
            <w:pPr>
              <w:jc w:val="center"/>
              <w:rPr>
                <w:rFonts w:ascii="Times New Roman" w:eastAsia="標楷體" w:hAnsi="Times New Roman" w:cs="Times New Roman"/>
                <w:b/>
                <w:color w:val="000000" w:themeColor="text1"/>
                <w:szCs w:val="24"/>
              </w:rPr>
            </w:pPr>
            <w:r w:rsidRPr="00D90547">
              <w:rPr>
                <w:rFonts w:ascii="Times New Roman" w:eastAsia="標楷體" w:hAnsi="Times New Roman" w:cs="Times New Roman" w:hint="eastAsia"/>
                <w:b/>
                <w:color w:val="000000" w:themeColor="text1"/>
                <w:szCs w:val="24"/>
              </w:rPr>
              <w:t>開課</w:t>
            </w:r>
            <w:r w:rsidRPr="00D90547">
              <w:rPr>
                <w:rFonts w:ascii="Times New Roman" w:eastAsia="標楷體" w:hAnsi="Times New Roman" w:cs="Times New Roman"/>
                <w:b/>
                <w:color w:val="000000" w:themeColor="text1"/>
                <w:szCs w:val="24"/>
              </w:rPr>
              <w:t>單位</w:t>
            </w:r>
          </w:p>
        </w:tc>
        <w:tc>
          <w:tcPr>
            <w:tcW w:w="2840" w:type="dxa"/>
            <w:vAlign w:val="center"/>
          </w:tcPr>
          <w:p w14:paraId="7106B34F" w14:textId="77777777" w:rsidR="007F53F1" w:rsidRPr="00D90547" w:rsidRDefault="007F53F1" w:rsidP="00164835">
            <w:pPr>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護理學院</w:t>
            </w:r>
          </w:p>
        </w:tc>
        <w:tc>
          <w:tcPr>
            <w:tcW w:w="1701" w:type="dxa"/>
            <w:vAlign w:val="center"/>
          </w:tcPr>
          <w:p w14:paraId="2919D609" w14:textId="77777777" w:rsidR="007F53F1" w:rsidRPr="00D90547" w:rsidRDefault="007F53F1" w:rsidP="00164835">
            <w:pPr>
              <w:jc w:val="center"/>
              <w:rPr>
                <w:rFonts w:ascii="Times New Roman" w:eastAsia="標楷體" w:hAnsi="Times New Roman" w:cs="Times New Roman"/>
                <w:b/>
                <w:color w:val="000000" w:themeColor="text1"/>
                <w:szCs w:val="24"/>
              </w:rPr>
            </w:pPr>
            <w:r w:rsidRPr="00D90547">
              <w:rPr>
                <w:rFonts w:ascii="Times New Roman" w:eastAsia="標楷體" w:hAnsi="Times New Roman" w:cs="Times New Roman"/>
                <w:b/>
                <w:color w:val="000000" w:themeColor="text1"/>
                <w:szCs w:val="24"/>
              </w:rPr>
              <w:t>預計參與人數</w:t>
            </w:r>
          </w:p>
        </w:tc>
        <w:tc>
          <w:tcPr>
            <w:tcW w:w="2409" w:type="dxa"/>
            <w:vAlign w:val="center"/>
          </w:tcPr>
          <w:p w14:paraId="5F34E651" w14:textId="77777777" w:rsidR="007F53F1" w:rsidRPr="00D90547" w:rsidRDefault="007F53F1" w:rsidP="00164835">
            <w:pPr>
              <w:jc w:val="center"/>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30-40</w:t>
            </w:r>
          </w:p>
        </w:tc>
      </w:tr>
      <w:tr w:rsidR="00D90547" w:rsidRPr="00D90547" w14:paraId="49F5B296" w14:textId="77777777" w:rsidTr="00164835">
        <w:trPr>
          <w:trHeight w:val="539"/>
          <w:jc w:val="center"/>
        </w:trPr>
        <w:tc>
          <w:tcPr>
            <w:tcW w:w="2117" w:type="dxa"/>
            <w:vAlign w:val="center"/>
          </w:tcPr>
          <w:p w14:paraId="14AFF79B" w14:textId="77777777" w:rsidR="007F53F1" w:rsidRPr="00D90547" w:rsidRDefault="007F53F1" w:rsidP="00164835">
            <w:pPr>
              <w:jc w:val="center"/>
              <w:rPr>
                <w:rFonts w:ascii="Times New Roman" w:eastAsia="標楷體" w:hAnsi="Times New Roman" w:cs="Times New Roman"/>
                <w:b/>
                <w:color w:val="000000" w:themeColor="text1"/>
                <w:szCs w:val="24"/>
              </w:rPr>
            </w:pPr>
            <w:r w:rsidRPr="00D90547">
              <w:rPr>
                <w:rFonts w:ascii="Times New Roman" w:eastAsia="標楷體" w:hAnsi="Times New Roman" w:cs="Times New Roman"/>
                <w:b/>
                <w:color w:val="000000" w:themeColor="text1"/>
                <w:szCs w:val="24"/>
              </w:rPr>
              <w:t>上課講師</w:t>
            </w:r>
            <w:r w:rsidRPr="00D90547">
              <w:rPr>
                <w:rFonts w:ascii="Times New Roman" w:eastAsia="標楷體" w:hAnsi="Times New Roman" w:cs="Times New Roman" w:hint="eastAsia"/>
                <w:b/>
                <w:color w:val="000000" w:themeColor="text1"/>
                <w:szCs w:val="24"/>
              </w:rPr>
              <w:t>(</w:t>
            </w:r>
            <w:r w:rsidRPr="00D90547">
              <w:rPr>
                <w:rFonts w:ascii="Times New Roman" w:eastAsia="標楷體" w:hAnsi="Times New Roman" w:cs="Times New Roman" w:hint="eastAsia"/>
                <w:b/>
                <w:color w:val="000000" w:themeColor="text1"/>
                <w:szCs w:val="24"/>
              </w:rPr>
              <w:t>全</w:t>
            </w:r>
            <w:r w:rsidRPr="00D90547">
              <w:rPr>
                <w:rFonts w:ascii="Times New Roman" w:eastAsia="標楷體" w:hAnsi="Times New Roman" w:cs="Times New Roman" w:hint="eastAsia"/>
                <w:b/>
                <w:color w:val="000000" w:themeColor="text1"/>
                <w:szCs w:val="24"/>
              </w:rPr>
              <w:t>)</w:t>
            </w:r>
          </w:p>
        </w:tc>
        <w:tc>
          <w:tcPr>
            <w:tcW w:w="6950" w:type="dxa"/>
            <w:gridSpan w:val="3"/>
            <w:vAlign w:val="center"/>
          </w:tcPr>
          <w:p w14:paraId="5FB035F7" w14:textId="348E69B7" w:rsidR="00164835" w:rsidRPr="00D90547" w:rsidRDefault="00404583" w:rsidP="00164835">
            <w:pPr>
              <w:rPr>
                <w:rFonts w:ascii="Times New Roman" w:eastAsia="標楷體" w:hAnsi="Times New Roman" w:cs="Times New Roman"/>
                <w:color w:val="000000" w:themeColor="text1"/>
                <w:szCs w:val="24"/>
              </w:rPr>
            </w:pPr>
            <w:r w:rsidRPr="00D90547">
              <w:rPr>
                <w:rFonts w:eastAsia="標楷體" w:hint="eastAsia"/>
                <w:color w:val="000000" w:themeColor="text1"/>
                <w:szCs w:val="24"/>
              </w:rPr>
              <w:t>歐陽昆副教授</w:t>
            </w:r>
            <w:r w:rsidRPr="00D90547">
              <w:rPr>
                <w:rFonts w:ascii="Times New Roman" w:eastAsia="標楷體" w:hAnsi="Times New Roman" w:cs="Times New Roman" w:hint="eastAsia"/>
                <w:color w:val="000000" w:themeColor="text1"/>
                <w:szCs w:val="24"/>
              </w:rPr>
              <w:t>(</w:t>
            </w:r>
            <w:r w:rsidRPr="00D90547">
              <w:rPr>
                <w:rFonts w:ascii="Times New Roman" w:eastAsia="標楷體" w:hAnsi="Times New Roman" w:cs="Times New Roman" w:hint="eastAsia"/>
                <w:color w:val="000000" w:themeColor="text1"/>
                <w:szCs w:val="24"/>
              </w:rPr>
              <w:t>校外</w:t>
            </w:r>
            <w:r w:rsidRPr="00D90547">
              <w:rPr>
                <w:rFonts w:ascii="Times New Roman" w:eastAsia="標楷體" w:hAnsi="Times New Roman" w:cs="Times New Roman" w:hint="eastAsia"/>
                <w:color w:val="000000" w:themeColor="text1"/>
                <w:szCs w:val="24"/>
              </w:rPr>
              <w:t>)</w:t>
            </w:r>
          </w:p>
          <w:p w14:paraId="3DBAB3F3" w14:textId="77777777" w:rsidR="007F53F1" w:rsidRPr="00D90547" w:rsidRDefault="007F53F1" w:rsidP="00164835">
            <w:pPr>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李碧娥教授</w:t>
            </w:r>
            <w:r w:rsidRPr="00D90547">
              <w:rPr>
                <w:rFonts w:ascii="Times New Roman" w:eastAsia="標楷體" w:hAnsi="Times New Roman" w:cs="Times New Roman" w:hint="eastAsia"/>
                <w:color w:val="000000" w:themeColor="text1"/>
                <w:szCs w:val="24"/>
              </w:rPr>
              <w:t>(</w:t>
            </w:r>
            <w:r w:rsidRPr="00D90547">
              <w:rPr>
                <w:rFonts w:ascii="Times New Roman" w:eastAsia="標楷體" w:hAnsi="Times New Roman" w:cs="Times New Roman" w:hint="eastAsia"/>
                <w:color w:val="000000" w:themeColor="text1"/>
                <w:szCs w:val="24"/>
              </w:rPr>
              <w:t>校內</w:t>
            </w:r>
            <w:r w:rsidRPr="00D90547">
              <w:rPr>
                <w:rFonts w:ascii="Times New Roman" w:eastAsia="標楷體" w:hAnsi="Times New Roman" w:cs="Times New Roman" w:hint="eastAsia"/>
                <w:color w:val="000000" w:themeColor="text1"/>
                <w:szCs w:val="24"/>
              </w:rPr>
              <w:t xml:space="preserve">) </w:t>
            </w:r>
          </w:p>
          <w:p w14:paraId="3E96456C" w14:textId="5381E661" w:rsidR="007F53F1" w:rsidRPr="00D90547" w:rsidRDefault="007F53F1" w:rsidP="00164835">
            <w:pPr>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林佩昭</w:t>
            </w:r>
            <w:r w:rsidR="00B27FA6" w:rsidRPr="00D90547">
              <w:rPr>
                <w:rFonts w:ascii="Times New Roman" w:eastAsia="標楷體" w:hAnsi="Times New Roman" w:cs="Times New Roman" w:hint="eastAsia"/>
                <w:color w:val="000000" w:themeColor="text1"/>
                <w:szCs w:val="24"/>
              </w:rPr>
              <w:t>副</w:t>
            </w:r>
            <w:r w:rsidRPr="00D90547">
              <w:rPr>
                <w:rFonts w:ascii="Times New Roman" w:eastAsia="標楷體" w:hAnsi="Times New Roman" w:cs="Times New Roman" w:hint="eastAsia"/>
                <w:color w:val="000000" w:themeColor="text1"/>
                <w:szCs w:val="24"/>
              </w:rPr>
              <w:t>教授</w:t>
            </w:r>
            <w:r w:rsidRPr="00D90547">
              <w:rPr>
                <w:rFonts w:ascii="Times New Roman" w:eastAsia="標楷體" w:hAnsi="Times New Roman" w:cs="Times New Roman" w:hint="eastAsia"/>
                <w:color w:val="000000" w:themeColor="text1"/>
                <w:szCs w:val="24"/>
              </w:rPr>
              <w:t>(</w:t>
            </w:r>
            <w:r w:rsidRPr="00D90547">
              <w:rPr>
                <w:rFonts w:ascii="Times New Roman" w:eastAsia="標楷體" w:hAnsi="Times New Roman" w:cs="Times New Roman" w:hint="eastAsia"/>
                <w:color w:val="000000" w:themeColor="text1"/>
                <w:szCs w:val="24"/>
              </w:rPr>
              <w:t>校內</w:t>
            </w:r>
            <w:r w:rsidRPr="00D90547">
              <w:rPr>
                <w:rFonts w:ascii="Times New Roman" w:eastAsia="標楷體" w:hAnsi="Times New Roman" w:cs="Times New Roman" w:hint="eastAsia"/>
                <w:color w:val="000000" w:themeColor="text1"/>
                <w:szCs w:val="24"/>
              </w:rPr>
              <w:t>)</w:t>
            </w:r>
          </w:p>
          <w:p w14:paraId="5BB1AAE3" w14:textId="2DB9A566" w:rsidR="007F53F1" w:rsidRPr="00D90547" w:rsidRDefault="007F53F1" w:rsidP="00404583">
            <w:pPr>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姚卿騰</w:t>
            </w:r>
            <w:r w:rsidR="00B27FA6" w:rsidRPr="00D90547">
              <w:rPr>
                <w:rFonts w:ascii="Times New Roman" w:eastAsia="標楷體" w:hAnsi="Times New Roman" w:cs="Times New Roman" w:hint="eastAsia"/>
                <w:color w:val="000000" w:themeColor="text1"/>
                <w:szCs w:val="24"/>
              </w:rPr>
              <w:t>助理</w:t>
            </w:r>
            <w:r w:rsidRPr="00D90547">
              <w:rPr>
                <w:rFonts w:ascii="Times New Roman" w:eastAsia="標楷體" w:hAnsi="Times New Roman" w:cs="Times New Roman" w:hint="eastAsia"/>
                <w:color w:val="000000" w:themeColor="text1"/>
                <w:szCs w:val="24"/>
              </w:rPr>
              <w:t>教授</w:t>
            </w:r>
            <w:r w:rsidRPr="00D90547">
              <w:rPr>
                <w:rFonts w:ascii="Times New Roman" w:eastAsia="標楷體" w:hAnsi="Times New Roman" w:cs="Times New Roman" w:hint="eastAsia"/>
                <w:color w:val="000000" w:themeColor="text1"/>
                <w:szCs w:val="24"/>
              </w:rPr>
              <w:t>(</w:t>
            </w:r>
            <w:r w:rsidRPr="00D90547">
              <w:rPr>
                <w:rFonts w:ascii="Times New Roman" w:eastAsia="標楷體" w:hAnsi="Times New Roman" w:cs="Times New Roman" w:hint="eastAsia"/>
                <w:color w:val="000000" w:themeColor="text1"/>
                <w:szCs w:val="24"/>
              </w:rPr>
              <w:t>校內</w:t>
            </w:r>
            <w:r w:rsidRPr="00D90547">
              <w:rPr>
                <w:rFonts w:ascii="Times New Roman" w:eastAsia="標楷體" w:hAnsi="Times New Roman" w:cs="Times New Roman" w:hint="eastAsia"/>
                <w:color w:val="000000" w:themeColor="text1"/>
                <w:szCs w:val="24"/>
              </w:rPr>
              <w:t xml:space="preserve">) </w:t>
            </w:r>
          </w:p>
        </w:tc>
      </w:tr>
      <w:tr w:rsidR="00D90547" w:rsidRPr="00D90547" w14:paraId="6A3FB425" w14:textId="77777777" w:rsidTr="00164835">
        <w:trPr>
          <w:trHeight w:val="539"/>
          <w:jc w:val="center"/>
        </w:trPr>
        <w:tc>
          <w:tcPr>
            <w:tcW w:w="2117" w:type="dxa"/>
            <w:vAlign w:val="center"/>
          </w:tcPr>
          <w:p w14:paraId="71D10273" w14:textId="77777777" w:rsidR="007F53F1" w:rsidRPr="00D90547" w:rsidRDefault="007F53F1" w:rsidP="00164835">
            <w:pPr>
              <w:jc w:val="center"/>
              <w:rPr>
                <w:rFonts w:ascii="Times New Roman" w:eastAsia="標楷體" w:hAnsi="Times New Roman" w:cs="Times New Roman"/>
                <w:b/>
                <w:color w:val="000000" w:themeColor="text1"/>
                <w:szCs w:val="24"/>
              </w:rPr>
            </w:pPr>
            <w:r w:rsidRPr="00D90547">
              <w:rPr>
                <w:rFonts w:ascii="Times New Roman" w:eastAsia="標楷體" w:hAnsi="Times New Roman" w:cs="Times New Roman" w:hint="eastAsia"/>
                <w:b/>
                <w:color w:val="000000" w:themeColor="text1"/>
                <w:szCs w:val="24"/>
              </w:rPr>
              <w:t>聯絡窗口</w:t>
            </w:r>
          </w:p>
        </w:tc>
        <w:tc>
          <w:tcPr>
            <w:tcW w:w="2840" w:type="dxa"/>
            <w:vAlign w:val="center"/>
          </w:tcPr>
          <w:p w14:paraId="7A57ED6F" w14:textId="77777777" w:rsidR="007F53F1" w:rsidRPr="00D90547" w:rsidRDefault="007F53F1" w:rsidP="00164835">
            <w:pPr>
              <w:jc w:val="center"/>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林佩昭</w:t>
            </w:r>
          </w:p>
        </w:tc>
        <w:tc>
          <w:tcPr>
            <w:tcW w:w="1701" w:type="dxa"/>
            <w:vAlign w:val="center"/>
          </w:tcPr>
          <w:p w14:paraId="1A3CBEAD" w14:textId="77777777" w:rsidR="007F53F1" w:rsidRPr="00D90547" w:rsidRDefault="007F53F1" w:rsidP="00164835">
            <w:pPr>
              <w:jc w:val="center"/>
              <w:rPr>
                <w:rFonts w:ascii="Times New Roman" w:eastAsia="標楷體" w:hAnsi="Times New Roman" w:cs="Times New Roman"/>
                <w:b/>
                <w:color w:val="000000" w:themeColor="text1"/>
                <w:szCs w:val="24"/>
              </w:rPr>
            </w:pPr>
            <w:r w:rsidRPr="00D90547">
              <w:rPr>
                <w:rFonts w:ascii="Times New Roman" w:eastAsia="標楷體" w:hAnsi="Times New Roman" w:cs="Times New Roman" w:hint="eastAsia"/>
                <w:b/>
                <w:color w:val="000000" w:themeColor="text1"/>
                <w:szCs w:val="24"/>
              </w:rPr>
              <w:t>分機</w:t>
            </w:r>
          </w:p>
        </w:tc>
        <w:tc>
          <w:tcPr>
            <w:tcW w:w="2409" w:type="dxa"/>
            <w:vAlign w:val="center"/>
          </w:tcPr>
          <w:p w14:paraId="276BB65C" w14:textId="77777777" w:rsidR="007F53F1" w:rsidRPr="00D90547" w:rsidRDefault="007F53F1" w:rsidP="00164835">
            <w:pPr>
              <w:jc w:val="center"/>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2604</w:t>
            </w:r>
          </w:p>
        </w:tc>
      </w:tr>
      <w:tr w:rsidR="00D90547" w:rsidRPr="00D90547" w14:paraId="6FF966A6" w14:textId="77777777" w:rsidTr="00164835">
        <w:trPr>
          <w:trHeight w:val="539"/>
          <w:jc w:val="center"/>
        </w:trPr>
        <w:tc>
          <w:tcPr>
            <w:tcW w:w="2117" w:type="dxa"/>
            <w:vAlign w:val="center"/>
          </w:tcPr>
          <w:p w14:paraId="28EEEFA5" w14:textId="77777777" w:rsidR="007F53F1" w:rsidRPr="00D90547" w:rsidRDefault="007F53F1" w:rsidP="00164835">
            <w:pPr>
              <w:jc w:val="center"/>
              <w:rPr>
                <w:rFonts w:ascii="Times New Roman" w:eastAsia="標楷體" w:hAnsi="Times New Roman" w:cs="Times New Roman"/>
                <w:b/>
                <w:color w:val="000000" w:themeColor="text1"/>
                <w:szCs w:val="24"/>
              </w:rPr>
            </w:pPr>
            <w:r w:rsidRPr="00D90547">
              <w:rPr>
                <w:rFonts w:ascii="Times New Roman" w:eastAsia="標楷體" w:hAnsi="Times New Roman" w:cs="Times New Roman" w:hint="eastAsia"/>
                <w:b/>
                <w:color w:val="000000" w:themeColor="text1"/>
                <w:szCs w:val="24"/>
              </w:rPr>
              <w:t>上課日期</w:t>
            </w:r>
          </w:p>
        </w:tc>
        <w:tc>
          <w:tcPr>
            <w:tcW w:w="2840" w:type="dxa"/>
            <w:vAlign w:val="center"/>
          </w:tcPr>
          <w:p w14:paraId="6576866C" w14:textId="46FCE451" w:rsidR="007F53F1" w:rsidRPr="00D90547" w:rsidRDefault="007F53F1" w:rsidP="00601E1E">
            <w:pPr>
              <w:jc w:val="center"/>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109/</w:t>
            </w:r>
            <w:r w:rsidR="00601E1E" w:rsidRPr="00D90547">
              <w:rPr>
                <w:rFonts w:ascii="Times New Roman" w:eastAsia="標楷體" w:hAnsi="Times New Roman" w:cs="Times New Roman"/>
                <w:color w:val="000000" w:themeColor="text1"/>
                <w:szCs w:val="24"/>
              </w:rPr>
              <w:t>9</w:t>
            </w:r>
            <w:r w:rsidRPr="00D90547">
              <w:rPr>
                <w:rFonts w:ascii="Times New Roman" w:eastAsia="標楷體" w:hAnsi="Times New Roman" w:cs="Times New Roman" w:hint="eastAsia"/>
                <w:color w:val="000000" w:themeColor="text1"/>
                <w:szCs w:val="24"/>
              </w:rPr>
              <w:t>/</w:t>
            </w:r>
            <w:r w:rsidR="00F7355F" w:rsidRPr="00D90547">
              <w:rPr>
                <w:rFonts w:ascii="Times New Roman" w:eastAsia="標楷體" w:hAnsi="Times New Roman" w:cs="Times New Roman"/>
                <w:color w:val="000000" w:themeColor="text1"/>
                <w:szCs w:val="24"/>
              </w:rPr>
              <w:t>4</w:t>
            </w:r>
          </w:p>
        </w:tc>
        <w:tc>
          <w:tcPr>
            <w:tcW w:w="1701" w:type="dxa"/>
            <w:vAlign w:val="center"/>
          </w:tcPr>
          <w:p w14:paraId="0F0FD1E7" w14:textId="77777777" w:rsidR="007F53F1" w:rsidRPr="00D90547" w:rsidRDefault="007F53F1" w:rsidP="00164835">
            <w:pPr>
              <w:jc w:val="center"/>
              <w:rPr>
                <w:rFonts w:ascii="Times New Roman" w:eastAsia="標楷體" w:hAnsi="Times New Roman" w:cs="Times New Roman"/>
                <w:b/>
                <w:color w:val="000000" w:themeColor="text1"/>
                <w:szCs w:val="24"/>
              </w:rPr>
            </w:pPr>
            <w:r w:rsidRPr="00D90547">
              <w:rPr>
                <w:rFonts w:ascii="Times New Roman" w:eastAsia="標楷體" w:hAnsi="Times New Roman" w:cs="Times New Roman" w:hint="eastAsia"/>
                <w:b/>
                <w:color w:val="000000" w:themeColor="text1"/>
                <w:szCs w:val="24"/>
              </w:rPr>
              <w:t>總</w:t>
            </w:r>
            <w:r w:rsidRPr="00D90547">
              <w:rPr>
                <w:rFonts w:ascii="Times New Roman" w:eastAsia="標楷體" w:hAnsi="Times New Roman" w:cs="Times New Roman"/>
                <w:b/>
                <w:color w:val="000000" w:themeColor="text1"/>
                <w:szCs w:val="24"/>
              </w:rPr>
              <w:t>上課時數</w:t>
            </w:r>
          </w:p>
        </w:tc>
        <w:tc>
          <w:tcPr>
            <w:tcW w:w="2409" w:type="dxa"/>
            <w:vAlign w:val="center"/>
          </w:tcPr>
          <w:p w14:paraId="6CF43746" w14:textId="33ECF9D4" w:rsidR="007F53F1" w:rsidRPr="00D90547" w:rsidRDefault="007F53F1" w:rsidP="00164835">
            <w:pPr>
              <w:jc w:val="center"/>
              <w:rPr>
                <w:rFonts w:ascii="Times New Roman" w:eastAsia="標楷體" w:hAnsi="Times New Roman" w:cs="Times New Roman"/>
                <w:color w:val="000000" w:themeColor="text1"/>
                <w:szCs w:val="24"/>
              </w:rPr>
            </w:pPr>
            <w:r w:rsidRPr="00D90547">
              <w:rPr>
                <w:rFonts w:ascii="Times New Roman" w:eastAsia="標楷體" w:hAnsi="Times New Roman" w:cs="Times New Roman"/>
                <w:color w:val="000000" w:themeColor="text1"/>
                <w:szCs w:val="24"/>
              </w:rPr>
              <w:t xml:space="preserve">7hrs </w:t>
            </w:r>
          </w:p>
        </w:tc>
      </w:tr>
      <w:tr w:rsidR="00D90547" w:rsidRPr="00D90547" w14:paraId="46137D91" w14:textId="77777777" w:rsidTr="00DE426D">
        <w:trPr>
          <w:trHeight w:val="6441"/>
          <w:jc w:val="center"/>
        </w:trPr>
        <w:tc>
          <w:tcPr>
            <w:tcW w:w="2117" w:type="dxa"/>
            <w:vAlign w:val="center"/>
          </w:tcPr>
          <w:p w14:paraId="4DE3CFA3" w14:textId="77777777" w:rsidR="007F53F1" w:rsidRPr="00D90547" w:rsidRDefault="007F53F1" w:rsidP="00164835">
            <w:pPr>
              <w:jc w:val="center"/>
              <w:rPr>
                <w:rFonts w:ascii="Times New Roman" w:eastAsia="標楷體" w:hAnsi="Times New Roman" w:cs="Times New Roman"/>
                <w:color w:val="000000" w:themeColor="text1"/>
                <w:szCs w:val="24"/>
              </w:rPr>
            </w:pPr>
            <w:r w:rsidRPr="00D90547">
              <w:rPr>
                <w:rFonts w:ascii="Times New Roman" w:eastAsia="標楷體" w:hAnsi="Times New Roman" w:cs="Times New Roman"/>
                <w:b/>
                <w:color w:val="000000" w:themeColor="text1"/>
                <w:szCs w:val="24"/>
              </w:rPr>
              <w:t>課程內容</w:t>
            </w:r>
          </w:p>
        </w:tc>
        <w:tc>
          <w:tcPr>
            <w:tcW w:w="6950" w:type="dxa"/>
            <w:gridSpan w:val="3"/>
          </w:tcPr>
          <w:p w14:paraId="37A17842" w14:textId="77777777" w:rsidR="007F53F1" w:rsidRPr="00D90547" w:rsidRDefault="007F53F1" w:rsidP="00164835">
            <w:pPr>
              <w:spacing w:line="276" w:lineRule="auto"/>
              <w:rPr>
                <w:rFonts w:ascii="Times New Roman" w:eastAsia="標楷體" w:hAnsi="Times New Roman" w:cs="Times New Roman"/>
                <w:b/>
                <w:color w:val="000000" w:themeColor="text1"/>
                <w:szCs w:val="24"/>
              </w:rPr>
            </w:pPr>
            <w:r w:rsidRPr="00D90547">
              <w:rPr>
                <w:rFonts w:ascii="Times New Roman" w:eastAsia="標楷體" w:hAnsi="Times New Roman" w:cs="Times New Roman" w:hint="eastAsia"/>
                <w:b/>
                <w:color w:val="000000" w:themeColor="text1"/>
                <w:szCs w:val="24"/>
                <w:u w:val="single"/>
              </w:rPr>
              <w:t>一、</w:t>
            </w:r>
            <w:r w:rsidRPr="00D90547">
              <w:rPr>
                <w:rFonts w:ascii="Times New Roman" w:eastAsia="標楷體" w:hAnsi="Times New Roman" w:cs="Times New Roman"/>
                <w:b/>
                <w:color w:val="000000" w:themeColor="text1"/>
                <w:szCs w:val="24"/>
                <w:u w:val="single"/>
              </w:rPr>
              <w:t>課程目標</w:t>
            </w:r>
            <w:r w:rsidRPr="00D90547">
              <w:rPr>
                <w:rFonts w:ascii="Times New Roman" w:eastAsia="標楷體" w:hAnsi="Times New Roman" w:cs="Times New Roman" w:hint="eastAsia"/>
                <w:b/>
                <w:color w:val="000000" w:themeColor="text1"/>
                <w:szCs w:val="24"/>
                <w:u w:val="single"/>
              </w:rPr>
              <w:t>：</w:t>
            </w:r>
          </w:p>
          <w:p w14:paraId="488F3FDD" w14:textId="77777777" w:rsidR="007F53F1" w:rsidRPr="00D90547" w:rsidRDefault="007F53F1" w:rsidP="00164835">
            <w:pPr>
              <w:rPr>
                <w:rFonts w:eastAsia="標楷體"/>
                <w:color w:val="000000" w:themeColor="text1"/>
                <w:szCs w:val="24"/>
              </w:rPr>
            </w:pPr>
            <w:r w:rsidRPr="00D90547">
              <w:rPr>
                <w:rFonts w:eastAsia="標楷體" w:hint="eastAsia"/>
                <w:color w:val="000000" w:themeColor="text1"/>
                <w:szCs w:val="24"/>
              </w:rPr>
              <w:t xml:space="preserve">    </w:t>
            </w:r>
            <w:r w:rsidRPr="00D90547">
              <w:rPr>
                <w:rFonts w:eastAsia="標楷體"/>
                <w:color w:val="000000" w:themeColor="text1"/>
                <w:szCs w:val="24"/>
              </w:rPr>
              <w:t>近年數位化服務、雲端大數據資料、生醫科技、穿戴裝置、服務型機器人正快速地發展。未來將充分融合智慧科技於醫療照護實務與研究，尤其是高齡者與慢性病患者之長期照護領域。護理學院包含護理學系學士班、碩士班與高齡長期照護碩士學位學程。學院除培養各領域的健康照護與長期照護的人才外，更積極與人工智慧、科技等各專業領域之著名教授進行學術交流與研究合作。</w:t>
            </w:r>
          </w:p>
          <w:p w14:paraId="3A91CA7E" w14:textId="77777777" w:rsidR="007F53F1" w:rsidRPr="00D90547" w:rsidRDefault="007F53F1" w:rsidP="00164835">
            <w:pPr>
              <w:rPr>
                <w:rFonts w:eastAsia="標楷體"/>
                <w:color w:val="000000" w:themeColor="text1"/>
                <w:szCs w:val="24"/>
              </w:rPr>
            </w:pPr>
            <w:r w:rsidRPr="00D90547">
              <w:rPr>
                <w:rFonts w:eastAsia="標楷體"/>
                <w:color w:val="000000" w:themeColor="text1"/>
                <w:szCs w:val="24"/>
              </w:rPr>
              <w:t xml:space="preserve">    </w:t>
            </w:r>
            <w:r w:rsidRPr="00D90547">
              <w:rPr>
                <w:rFonts w:eastAsia="標楷體"/>
                <w:color w:val="000000" w:themeColor="text1"/>
                <w:szCs w:val="24"/>
              </w:rPr>
              <w:t>為能早期培育兼具智慧科技與人本中心照護思維模式之跨領域人才，更能發想以實務為基礎的研究構想，故開設此研習班。</w:t>
            </w:r>
          </w:p>
          <w:p w14:paraId="06120903" w14:textId="77777777" w:rsidR="007F53F1" w:rsidRPr="00D90547" w:rsidRDefault="007F53F1" w:rsidP="00164835">
            <w:pPr>
              <w:rPr>
                <w:rFonts w:eastAsia="標楷體"/>
                <w:color w:val="000000" w:themeColor="text1"/>
                <w:szCs w:val="24"/>
              </w:rPr>
            </w:pPr>
            <w:r w:rsidRPr="00D90547">
              <w:rPr>
                <w:rFonts w:eastAsia="標楷體"/>
                <w:color w:val="000000" w:themeColor="text1"/>
                <w:szCs w:val="24"/>
              </w:rPr>
              <w:t xml:space="preserve">    </w:t>
            </w:r>
            <w:r w:rsidRPr="00D90547">
              <w:rPr>
                <w:rFonts w:eastAsia="標楷體"/>
                <w:color w:val="000000" w:themeColor="text1"/>
                <w:szCs w:val="24"/>
              </w:rPr>
              <w:t>預期課程目標包含：</w:t>
            </w:r>
          </w:p>
          <w:p w14:paraId="7CF06545" w14:textId="77777777" w:rsidR="007F53F1" w:rsidRPr="00D90547" w:rsidRDefault="007F53F1" w:rsidP="00C15535">
            <w:pPr>
              <w:pStyle w:val="aa"/>
              <w:numPr>
                <w:ilvl w:val="0"/>
                <w:numId w:val="3"/>
              </w:numPr>
              <w:snapToGrid w:val="0"/>
              <w:ind w:leftChars="0"/>
              <w:rPr>
                <w:rFonts w:eastAsia="標楷體"/>
                <w:color w:val="000000" w:themeColor="text1"/>
                <w:szCs w:val="24"/>
              </w:rPr>
            </w:pPr>
            <w:r w:rsidRPr="00D90547">
              <w:rPr>
                <w:rFonts w:eastAsia="標楷體"/>
                <w:color w:val="000000" w:themeColor="text1"/>
                <w:szCs w:val="24"/>
              </w:rPr>
              <w:t>學員能欣賞創科技輔具以人為中心之設計理念</w:t>
            </w:r>
          </w:p>
          <w:p w14:paraId="2D69F636" w14:textId="77777777" w:rsidR="007F53F1" w:rsidRPr="00D90547" w:rsidRDefault="007F53F1" w:rsidP="00C15535">
            <w:pPr>
              <w:pStyle w:val="aa"/>
              <w:numPr>
                <w:ilvl w:val="0"/>
                <w:numId w:val="3"/>
              </w:numPr>
              <w:snapToGrid w:val="0"/>
              <w:ind w:leftChars="0"/>
              <w:rPr>
                <w:rFonts w:eastAsia="標楷體"/>
                <w:color w:val="000000" w:themeColor="text1"/>
                <w:szCs w:val="24"/>
              </w:rPr>
            </w:pPr>
            <w:r w:rsidRPr="00D90547">
              <w:rPr>
                <w:rFonts w:eastAsia="標楷體"/>
                <w:color w:val="000000" w:themeColor="text1"/>
                <w:szCs w:val="24"/>
              </w:rPr>
              <w:t>學員能了解</w:t>
            </w:r>
            <w:r w:rsidRPr="00D90547">
              <w:rPr>
                <w:rFonts w:eastAsia="標楷體" w:hint="eastAsia"/>
                <w:color w:val="000000" w:themeColor="text1"/>
                <w:szCs w:val="24"/>
              </w:rPr>
              <w:t>虛擬實境</w:t>
            </w:r>
            <w:r w:rsidRPr="00D90547">
              <w:rPr>
                <w:rFonts w:eastAsia="標楷體"/>
                <w:color w:val="000000" w:themeColor="text1"/>
                <w:szCs w:val="24"/>
              </w:rPr>
              <w:t>(</w:t>
            </w:r>
            <w:r w:rsidRPr="00D90547">
              <w:rPr>
                <w:rStyle w:val="af1"/>
                <w:color w:val="000000" w:themeColor="text1"/>
                <w:szCs w:val="24"/>
                <w:shd w:val="clear" w:color="auto" w:fill="FFFFFF"/>
              </w:rPr>
              <w:t>virtual reality</w:t>
            </w:r>
            <w:r w:rsidRPr="00D90547">
              <w:rPr>
                <w:rFonts w:eastAsia="標楷體"/>
                <w:color w:val="000000" w:themeColor="text1"/>
                <w:szCs w:val="24"/>
              </w:rPr>
              <w:t>, VR)</w:t>
            </w:r>
            <w:r w:rsidRPr="00D90547">
              <w:rPr>
                <w:rFonts w:eastAsia="標楷體"/>
                <w:color w:val="000000" w:themeColor="text1"/>
                <w:szCs w:val="24"/>
              </w:rPr>
              <w:t>對醫療照護的影響</w:t>
            </w:r>
          </w:p>
          <w:p w14:paraId="5517500E" w14:textId="77777777" w:rsidR="007F53F1" w:rsidRPr="00D90547" w:rsidRDefault="007F53F1" w:rsidP="00C15535">
            <w:pPr>
              <w:pStyle w:val="aa"/>
              <w:numPr>
                <w:ilvl w:val="0"/>
                <w:numId w:val="3"/>
              </w:numPr>
              <w:snapToGrid w:val="0"/>
              <w:ind w:leftChars="0"/>
              <w:rPr>
                <w:rFonts w:eastAsia="標楷體"/>
                <w:color w:val="000000" w:themeColor="text1"/>
                <w:szCs w:val="24"/>
              </w:rPr>
            </w:pPr>
            <w:r w:rsidRPr="00D90547">
              <w:rPr>
                <w:rFonts w:eastAsia="標楷體"/>
                <w:color w:val="000000" w:themeColor="text1"/>
                <w:szCs w:val="24"/>
              </w:rPr>
              <w:t>學員能了解智慧科技運用於照護領域之發展學員能了解目前穿戴式裝置於醫療保健之應用趨勢</w:t>
            </w:r>
          </w:p>
          <w:p w14:paraId="7A670C23" w14:textId="77777777" w:rsidR="007F53F1" w:rsidRPr="00D90547" w:rsidRDefault="007F53F1" w:rsidP="00164835">
            <w:pPr>
              <w:spacing w:line="276" w:lineRule="auto"/>
              <w:rPr>
                <w:rFonts w:ascii="Times New Roman" w:eastAsia="標楷體" w:hAnsi="Times New Roman" w:cs="Times New Roman"/>
                <w:b/>
                <w:color w:val="000000" w:themeColor="text1"/>
                <w:szCs w:val="24"/>
              </w:rPr>
            </w:pPr>
            <w:r w:rsidRPr="00D90547">
              <w:rPr>
                <w:rFonts w:eastAsia="標楷體"/>
                <w:color w:val="000000" w:themeColor="text1"/>
                <w:szCs w:val="24"/>
              </w:rPr>
              <w:t>學員能運用現有智慧科技工具於照護實務或研</w:t>
            </w:r>
            <w:r w:rsidRPr="00D90547">
              <w:rPr>
                <w:rFonts w:eastAsia="標楷體" w:hint="eastAsia"/>
                <w:color w:val="000000" w:themeColor="text1"/>
                <w:szCs w:val="24"/>
              </w:rPr>
              <w:t>究</w:t>
            </w:r>
          </w:p>
          <w:p w14:paraId="5E499FDC" w14:textId="77777777" w:rsidR="007F53F1" w:rsidRPr="00D90547" w:rsidRDefault="007F53F1" w:rsidP="00164835">
            <w:pPr>
              <w:spacing w:line="276" w:lineRule="auto"/>
              <w:rPr>
                <w:rFonts w:ascii="Times New Roman" w:eastAsia="標楷體" w:hAnsi="Times New Roman" w:cs="Times New Roman"/>
                <w:b/>
                <w:color w:val="000000" w:themeColor="text1"/>
                <w:szCs w:val="24"/>
              </w:rPr>
            </w:pPr>
            <w:r w:rsidRPr="00D90547">
              <w:rPr>
                <w:rFonts w:ascii="Times New Roman" w:eastAsia="標楷體" w:hAnsi="Times New Roman" w:cs="Times New Roman" w:hint="eastAsia"/>
                <w:b/>
                <w:color w:val="000000" w:themeColor="text1"/>
                <w:szCs w:val="24"/>
                <w:u w:val="single"/>
              </w:rPr>
              <w:t>二、參加對象：</w:t>
            </w:r>
          </w:p>
          <w:p w14:paraId="4986B295" w14:textId="77777777" w:rsidR="007F53F1" w:rsidRPr="00D90547" w:rsidRDefault="007F53F1" w:rsidP="00164835">
            <w:pPr>
              <w:spacing w:line="276" w:lineRule="auto"/>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 xml:space="preserve">1. </w:t>
            </w:r>
            <w:r w:rsidRPr="00D90547">
              <w:rPr>
                <w:rFonts w:ascii="Times New Roman" w:eastAsia="標楷體" w:hAnsi="Times New Roman" w:cs="Times New Roman" w:hint="eastAsia"/>
                <w:color w:val="000000" w:themeColor="text1"/>
                <w:szCs w:val="24"/>
              </w:rPr>
              <w:t>碩、博士班新生與在學生。</w:t>
            </w:r>
          </w:p>
          <w:p w14:paraId="4F7DDB0A" w14:textId="77777777" w:rsidR="007F53F1" w:rsidRPr="00D90547" w:rsidRDefault="007F53F1" w:rsidP="00164835">
            <w:pPr>
              <w:spacing w:line="276" w:lineRule="auto"/>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lastRenderedPageBreak/>
              <w:t xml:space="preserve">2. </w:t>
            </w:r>
            <w:r w:rsidRPr="00D90547">
              <w:rPr>
                <w:rFonts w:ascii="Times New Roman" w:eastAsia="標楷體" w:hAnsi="Times New Roman" w:cs="Times New Roman" w:hint="eastAsia"/>
                <w:color w:val="000000" w:themeColor="text1"/>
                <w:szCs w:val="24"/>
              </w:rPr>
              <w:t>學院與校內外系教師。</w:t>
            </w:r>
          </w:p>
          <w:p w14:paraId="2A48F177" w14:textId="77777777" w:rsidR="007F53F1" w:rsidRPr="00D90547" w:rsidRDefault="007F53F1" w:rsidP="00164835">
            <w:pPr>
              <w:spacing w:line="276" w:lineRule="auto"/>
              <w:rPr>
                <w:rFonts w:ascii="Times New Roman" w:eastAsia="標楷體" w:hAnsi="Times New Roman" w:cs="Times New Roman"/>
                <w:b/>
                <w:color w:val="000000" w:themeColor="text1"/>
                <w:szCs w:val="24"/>
                <w:u w:val="single"/>
              </w:rPr>
            </w:pPr>
          </w:p>
          <w:p w14:paraId="4B642C1C" w14:textId="77777777" w:rsidR="007F53F1" w:rsidRPr="00D90547" w:rsidRDefault="007F53F1" w:rsidP="00164835">
            <w:pPr>
              <w:spacing w:line="276" w:lineRule="auto"/>
              <w:rPr>
                <w:rFonts w:ascii="Times New Roman" w:eastAsia="標楷體" w:hAnsi="Times New Roman" w:cs="Times New Roman"/>
                <w:b/>
                <w:color w:val="000000" w:themeColor="text1"/>
                <w:szCs w:val="24"/>
                <w:u w:val="single"/>
              </w:rPr>
            </w:pPr>
            <w:r w:rsidRPr="00D90547">
              <w:rPr>
                <w:rFonts w:ascii="Times New Roman" w:eastAsia="標楷體" w:hAnsi="Times New Roman" w:cs="Times New Roman" w:hint="eastAsia"/>
                <w:b/>
                <w:color w:val="000000" w:themeColor="text1"/>
                <w:szCs w:val="24"/>
                <w:u w:val="single"/>
              </w:rPr>
              <w:t>三、</w:t>
            </w:r>
            <w:r w:rsidRPr="00D90547">
              <w:rPr>
                <w:rFonts w:ascii="Times New Roman" w:eastAsia="標楷體" w:hAnsi="Times New Roman" w:cs="Times New Roman"/>
                <w:b/>
                <w:color w:val="000000" w:themeColor="text1"/>
                <w:szCs w:val="24"/>
                <w:u w:val="single"/>
              </w:rPr>
              <w:t>課程大綱及內容</w:t>
            </w:r>
            <w:r w:rsidRPr="00D90547">
              <w:rPr>
                <w:rFonts w:ascii="Times New Roman" w:eastAsia="標楷體" w:hAnsi="Times New Roman" w:cs="Times New Roman" w:hint="eastAsia"/>
                <w:b/>
                <w:color w:val="000000" w:themeColor="text1"/>
                <w:szCs w:val="24"/>
                <w:u w:val="single"/>
              </w:rPr>
              <w:t>：</w:t>
            </w:r>
          </w:p>
          <w:p w14:paraId="5CFD0BC2" w14:textId="77777777" w:rsidR="007F53F1" w:rsidRPr="00D90547" w:rsidRDefault="007F53F1" w:rsidP="00164835">
            <w:pPr>
              <w:snapToGrid w:val="0"/>
              <w:rPr>
                <w:rFonts w:ascii="Calibri" w:eastAsia="標楷體" w:hAnsi="Calibri" w:cs="Times New Roman"/>
                <w:color w:val="000000" w:themeColor="text1"/>
                <w:szCs w:val="24"/>
              </w:rPr>
            </w:pPr>
            <w:r w:rsidRPr="00D90547">
              <w:rPr>
                <w:rFonts w:ascii="Calibri" w:eastAsia="標楷體" w:hAnsi="Calibri" w:cs="Times New Roman" w:hint="eastAsia"/>
                <w:color w:val="000000" w:themeColor="text1"/>
                <w:szCs w:val="24"/>
              </w:rPr>
              <w:t xml:space="preserve">    </w:t>
            </w:r>
            <w:r w:rsidRPr="00D90547">
              <w:rPr>
                <w:rFonts w:ascii="Calibri" w:eastAsia="標楷體" w:hAnsi="Calibri" w:cs="Times New Roman"/>
                <w:color w:val="000000" w:themeColor="text1"/>
                <w:szCs w:val="24"/>
              </w:rPr>
              <w:t>本課程透過邀請各專業領域的著名講師透過課堂演講分享研究與實務經驗或案例。內容主題包含：智慧照護科技</w:t>
            </w:r>
            <w:r w:rsidRPr="00D90547">
              <w:rPr>
                <w:rFonts w:ascii="Calibri" w:eastAsia="標楷體" w:hAnsi="Calibri" w:cs="Times New Roman" w:hint="eastAsia"/>
                <w:color w:val="000000" w:themeColor="text1"/>
              </w:rPr>
              <w:t>研發與應用</w:t>
            </w:r>
            <w:r w:rsidRPr="00D90547">
              <w:rPr>
                <w:rFonts w:ascii="Calibri" w:eastAsia="標楷體" w:hAnsi="Calibri" w:cs="Times New Roman"/>
                <w:color w:val="000000" w:themeColor="text1"/>
                <w:szCs w:val="24"/>
              </w:rPr>
              <w:t>、穿戴裝置於健康之應用、科技輔具創新與應用、</w:t>
            </w:r>
            <w:r w:rsidRPr="00D90547">
              <w:rPr>
                <w:rFonts w:ascii="Calibri" w:eastAsia="標楷體" w:hAnsi="Calibri" w:cs="Times New Roman" w:hint="eastAsia"/>
                <w:color w:val="000000" w:themeColor="text1"/>
              </w:rPr>
              <w:t>虛擬實境科技工具</w:t>
            </w:r>
            <w:r w:rsidRPr="00D90547">
              <w:rPr>
                <w:rFonts w:ascii="Calibri" w:eastAsia="標楷體" w:hAnsi="Calibri" w:cs="Times New Roman"/>
                <w:color w:val="000000" w:themeColor="text1"/>
                <w:szCs w:val="24"/>
              </w:rPr>
              <w:t>於健康照護之應用。於課堂演講後，透過老師引導小組學生討論，讓學生發想與文獻回顧整理，完成智慧科技照護之實務應用或研究構想書。</w:t>
            </w:r>
          </w:p>
          <w:p w14:paraId="72B8E64B" w14:textId="77777777" w:rsidR="007F53F1" w:rsidRPr="00D90547" w:rsidRDefault="007F53F1" w:rsidP="00164835">
            <w:pPr>
              <w:spacing w:line="276" w:lineRule="auto"/>
              <w:rPr>
                <w:rFonts w:ascii="Times New Roman" w:eastAsia="標楷體" w:hAnsi="Times New Roman" w:cs="Times New Roman"/>
                <w:b/>
                <w:color w:val="000000" w:themeColor="text1"/>
                <w:szCs w:val="24"/>
                <w:u w:val="single"/>
              </w:rPr>
            </w:pPr>
          </w:p>
          <w:p w14:paraId="3A67BCC3" w14:textId="77777777" w:rsidR="007F53F1" w:rsidRPr="00D90547" w:rsidRDefault="007F53F1" w:rsidP="00164835">
            <w:pPr>
              <w:spacing w:line="276" w:lineRule="auto"/>
              <w:rPr>
                <w:rFonts w:ascii="Times New Roman" w:eastAsia="標楷體" w:hAnsi="Times New Roman" w:cs="Times New Roman"/>
                <w:b/>
                <w:color w:val="000000" w:themeColor="text1"/>
                <w:szCs w:val="24"/>
                <w:u w:val="single"/>
              </w:rPr>
            </w:pPr>
            <w:r w:rsidRPr="00D90547">
              <w:rPr>
                <w:rFonts w:ascii="Times New Roman" w:eastAsia="標楷體" w:hAnsi="Times New Roman" w:cs="Times New Roman" w:hint="eastAsia"/>
                <w:b/>
                <w:color w:val="000000" w:themeColor="text1"/>
                <w:szCs w:val="24"/>
                <w:u w:val="single"/>
              </w:rPr>
              <w:t>四、每日課程規劃表：</w:t>
            </w:r>
          </w:p>
          <w:tbl>
            <w:tblPr>
              <w:tblStyle w:val="a9"/>
              <w:tblW w:w="0" w:type="auto"/>
              <w:tblLayout w:type="fixed"/>
              <w:tblLook w:val="04A0" w:firstRow="1" w:lastRow="0" w:firstColumn="1" w:lastColumn="0" w:noHBand="0" w:noVBand="1"/>
            </w:tblPr>
            <w:tblGrid>
              <w:gridCol w:w="1467"/>
              <w:gridCol w:w="2532"/>
              <w:gridCol w:w="1468"/>
              <w:gridCol w:w="1254"/>
            </w:tblGrid>
            <w:tr w:rsidR="00D90547" w:rsidRPr="00D90547" w14:paraId="11996309" w14:textId="77777777" w:rsidTr="00164835">
              <w:tc>
                <w:tcPr>
                  <w:tcW w:w="1467" w:type="dxa"/>
                  <w:vAlign w:val="center"/>
                </w:tcPr>
                <w:p w14:paraId="76DDADD9" w14:textId="77777777" w:rsidR="007F53F1" w:rsidRPr="00D90547" w:rsidRDefault="007F53F1" w:rsidP="00164835">
                  <w:pPr>
                    <w:spacing w:line="276" w:lineRule="auto"/>
                    <w:jc w:val="both"/>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上課日期</w:t>
                  </w:r>
                </w:p>
              </w:tc>
              <w:tc>
                <w:tcPr>
                  <w:tcW w:w="2532" w:type="dxa"/>
                  <w:vAlign w:val="center"/>
                </w:tcPr>
                <w:p w14:paraId="3163600F" w14:textId="208A9B84" w:rsidR="007F53F1" w:rsidRPr="00D90547" w:rsidRDefault="007F53F1" w:rsidP="00F7355F">
                  <w:pPr>
                    <w:spacing w:line="276" w:lineRule="auto"/>
                    <w:jc w:val="center"/>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109/</w:t>
                  </w:r>
                  <w:r w:rsidR="00F7355F" w:rsidRPr="00D90547">
                    <w:rPr>
                      <w:rFonts w:ascii="Times New Roman" w:eastAsia="標楷體" w:hAnsi="Times New Roman" w:cs="Times New Roman"/>
                      <w:color w:val="000000" w:themeColor="text1"/>
                      <w:szCs w:val="24"/>
                    </w:rPr>
                    <w:t>9</w:t>
                  </w:r>
                  <w:r w:rsidRPr="00D90547">
                    <w:rPr>
                      <w:rFonts w:ascii="Times New Roman" w:eastAsia="標楷體" w:hAnsi="Times New Roman" w:cs="Times New Roman" w:hint="eastAsia"/>
                      <w:color w:val="000000" w:themeColor="text1"/>
                      <w:szCs w:val="24"/>
                    </w:rPr>
                    <w:t>/</w:t>
                  </w:r>
                  <w:r w:rsidR="00F7355F" w:rsidRPr="00D90547">
                    <w:rPr>
                      <w:rFonts w:ascii="Times New Roman" w:eastAsia="標楷體" w:hAnsi="Times New Roman" w:cs="Times New Roman"/>
                      <w:color w:val="000000" w:themeColor="text1"/>
                      <w:szCs w:val="24"/>
                    </w:rPr>
                    <w:t>4</w:t>
                  </w:r>
                </w:p>
              </w:tc>
              <w:tc>
                <w:tcPr>
                  <w:tcW w:w="1468" w:type="dxa"/>
                  <w:vAlign w:val="center"/>
                </w:tcPr>
                <w:p w14:paraId="4C68ED99" w14:textId="77777777" w:rsidR="007F53F1" w:rsidRPr="00D90547" w:rsidRDefault="007F53F1" w:rsidP="00164835">
                  <w:pPr>
                    <w:spacing w:line="276" w:lineRule="auto"/>
                    <w:jc w:val="center"/>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上課時數</w:t>
                  </w:r>
                </w:p>
              </w:tc>
              <w:tc>
                <w:tcPr>
                  <w:tcW w:w="1254" w:type="dxa"/>
                  <w:vAlign w:val="center"/>
                </w:tcPr>
                <w:p w14:paraId="706FF1BA" w14:textId="77777777" w:rsidR="007F53F1" w:rsidRPr="00D90547" w:rsidRDefault="007F53F1" w:rsidP="00164835">
                  <w:pPr>
                    <w:spacing w:line="276" w:lineRule="auto"/>
                    <w:jc w:val="center"/>
                    <w:rPr>
                      <w:rFonts w:ascii="Times New Roman" w:eastAsia="標楷體" w:hAnsi="Times New Roman" w:cs="Times New Roman"/>
                      <w:color w:val="000000" w:themeColor="text1"/>
                      <w:szCs w:val="24"/>
                    </w:rPr>
                  </w:pPr>
                  <w:r w:rsidRPr="00D90547">
                    <w:rPr>
                      <w:rFonts w:ascii="Times New Roman" w:eastAsia="標楷體" w:hAnsi="Times New Roman" w:cs="Times New Roman"/>
                      <w:color w:val="000000" w:themeColor="text1"/>
                      <w:szCs w:val="24"/>
                    </w:rPr>
                    <w:t>7hrs</w:t>
                  </w:r>
                </w:p>
              </w:tc>
            </w:tr>
            <w:tr w:rsidR="00D90547" w:rsidRPr="00D90547" w14:paraId="4B90CDB6" w14:textId="77777777" w:rsidTr="00164835">
              <w:tc>
                <w:tcPr>
                  <w:tcW w:w="1467" w:type="dxa"/>
                  <w:vAlign w:val="center"/>
                </w:tcPr>
                <w:p w14:paraId="44790A7D" w14:textId="77777777" w:rsidR="007F53F1" w:rsidRPr="00D90547" w:rsidRDefault="007F53F1" w:rsidP="00164835">
                  <w:pPr>
                    <w:spacing w:line="276" w:lineRule="auto"/>
                    <w:jc w:val="both"/>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上課時間</w:t>
                  </w:r>
                </w:p>
              </w:tc>
              <w:tc>
                <w:tcPr>
                  <w:tcW w:w="2532" w:type="dxa"/>
                  <w:vAlign w:val="center"/>
                </w:tcPr>
                <w:p w14:paraId="72943C6B" w14:textId="77777777" w:rsidR="007F53F1" w:rsidRPr="00D90547" w:rsidRDefault="007F53F1" w:rsidP="00164835">
                  <w:pPr>
                    <w:spacing w:line="276" w:lineRule="auto"/>
                    <w:jc w:val="center"/>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主題</w:t>
                  </w:r>
                </w:p>
              </w:tc>
              <w:tc>
                <w:tcPr>
                  <w:tcW w:w="1468" w:type="dxa"/>
                  <w:vAlign w:val="center"/>
                </w:tcPr>
                <w:p w14:paraId="3BDEBB00" w14:textId="77777777" w:rsidR="007F53F1" w:rsidRPr="00D90547" w:rsidRDefault="007F53F1" w:rsidP="00164835">
                  <w:pPr>
                    <w:spacing w:line="276" w:lineRule="auto"/>
                    <w:jc w:val="center"/>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主講人</w:t>
                  </w:r>
                </w:p>
              </w:tc>
              <w:tc>
                <w:tcPr>
                  <w:tcW w:w="1254" w:type="dxa"/>
                  <w:vAlign w:val="center"/>
                </w:tcPr>
                <w:p w14:paraId="6AB8B8A7" w14:textId="77777777" w:rsidR="007F53F1" w:rsidRPr="00D90547" w:rsidRDefault="007F53F1" w:rsidP="00164835">
                  <w:pPr>
                    <w:spacing w:line="276" w:lineRule="auto"/>
                    <w:jc w:val="both"/>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授課地點</w:t>
                  </w:r>
                </w:p>
              </w:tc>
            </w:tr>
            <w:tr w:rsidR="00D90547" w:rsidRPr="00D90547" w14:paraId="0D3E33E2" w14:textId="77777777" w:rsidTr="00164835">
              <w:trPr>
                <w:trHeight w:val="416"/>
              </w:trPr>
              <w:tc>
                <w:tcPr>
                  <w:tcW w:w="1467" w:type="dxa"/>
                  <w:vAlign w:val="center"/>
                </w:tcPr>
                <w:p w14:paraId="0D30A04D" w14:textId="77777777" w:rsidR="007F53F1" w:rsidRPr="00D90547" w:rsidRDefault="007F53F1" w:rsidP="00164835">
                  <w:pPr>
                    <w:spacing w:line="276" w:lineRule="auto"/>
                    <w:jc w:val="both"/>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t>0</w:t>
                  </w:r>
                  <w:r w:rsidRPr="00D90547">
                    <w:rPr>
                      <w:rFonts w:ascii="Times New Roman" w:eastAsia="標楷體" w:hAnsi="Times New Roman" w:cs="Times New Roman"/>
                      <w:color w:val="000000" w:themeColor="text1"/>
                      <w:szCs w:val="24"/>
                    </w:rPr>
                    <w:t>8:10-10:00</w:t>
                  </w:r>
                </w:p>
              </w:tc>
              <w:tc>
                <w:tcPr>
                  <w:tcW w:w="2532" w:type="dxa"/>
                  <w:vAlign w:val="center"/>
                </w:tcPr>
                <w:p w14:paraId="1D827401" w14:textId="77777777" w:rsidR="007F53F1" w:rsidRPr="00D90547" w:rsidRDefault="007F53F1" w:rsidP="00164835">
                  <w:pPr>
                    <w:spacing w:line="276" w:lineRule="auto"/>
                    <w:jc w:val="both"/>
                    <w:rPr>
                      <w:rFonts w:eastAsia="標楷體"/>
                      <w:color w:val="000000" w:themeColor="text1"/>
                      <w:szCs w:val="24"/>
                    </w:rPr>
                  </w:pPr>
                  <w:r w:rsidRPr="00D90547">
                    <w:rPr>
                      <w:rFonts w:eastAsia="標楷體" w:hint="eastAsia"/>
                      <w:color w:val="000000" w:themeColor="text1"/>
                    </w:rPr>
                    <w:t>智慧照護科技研發與應用</w:t>
                  </w:r>
                </w:p>
              </w:tc>
              <w:tc>
                <w:tcPr>
                  <w:tcW w:w="1468" w:type="dxa"/>
                  <w:vAlign w:val="center"/>
                </w:tcPr>
                <w:p w14:paraId="30A90F86" w14:textId="329EC2FB" w:rsidR="007F53F1" w:rsidRPr="00D90547" w:rsidRDefault="00404583" w:rsidP="00164835">
                  <w:pPr>
                    <w:spacing w:line="276" w:lineRule="auto"/>
                    <w:jc w:val="both"/>
                    <w:rPr>
                      <w:rFonts w:ascii="Times New Roman" w:eastAsia="標楷體" w:hAnsi="Times New Roman" w:cs="Times New Roman"/>
                      <w:color w:val="000000" w:themeColor="text1"/>
                      <w:szCs w:val="24"/>
                    </w:rPr>
                  </w:pPr>
                  <w:r w:rsidRPr="00D90547">
                    <w:rPr>
                      <w:rFonts w:eastAsia="標楷體" w:hint="eastAsia"/>
                      <w:color w:val="000000" w:themeColor="text1"/>
                      <w:szCs w:val="24"/>
                    </w:rPr>
                    <w:t>歐陽昆副教授</w:t>
                  </w:r>
                </w:p>
              </w:tc>
              <w:tc>
                <w:tcPr>
                  <w:tcW w:w="1254" w:type="dxa"/>
                  <w:vAlign w:val="center"/>
                </w:tcPr>
                <w:p w14:paraId="60C55441" w14:textId="77777777" w:rsidR="007F53F1" w:rsidRPr="00D90547" w:rsidRDefault="007F53F1" w:rsidP="00164835">
                  <w:pPr>
                    <w:spacing w:line="276" w:lineRule="auto"/>
                    <w:jc w:val="both"/>
                    <w:rPr>
                      <w:rFonts w:ascii="Times New Roman" w:eastAsia="標楷體" w:hAnsi="Times New Roman" w:cs="Times New Roman"/>
                      <w:color w:val="000000" w:themeColor="text1"/>
                      <w:szCs w:val="24"/>
                    </w:rPr>
                  </w:pPr>
                  <w:r w:rsidRPr="00D90547">
                    <w:rPr>
                      <w:rFonts w:ascii="Calibri" w:eastAsia="標楷體" w:hAnsi="Calibri" w:cs="Times New Roman"/>
                      <w:color w:val="000000" w:themeColor="text1"/>
                    </w:rPr>
                    <w:t>N427</w:t>
                  </w:r>
                </w:p>
              </w:tc>
            </w:tr>
            <w:tr w:rsidR="00D90547" w:rsidRPr="00D90547" w14:paraId="0B15C2E6" w14:textId="77777777" w:rsidTr="00164835">
              <w:tc>
                <w:tcPr>
                  <w:tcW w:w="1467" w:type="dxa"/>
                  <w:vAlign w:val="center"/>
                </w:tcPr>
                <w:p w14:paraId="265918A7" w14:textId="10E7F54F" w:rsidR="007F53F1" w:rsidRPr="00D90547" w:rsidRDefault="007F53F1" w:rsidP="009F6734">
                  <w:pPr>
                    <w:jc w:val="both"/>
                    <w:rPr>
                      <w:rFonts w:ascii="Times New Roman" w:eastAsia="標楷體" w:hAnsi="Times New Roman" w:cs="Times New Roman"/>
                      <w:color w:val="000000" w:themeColor="text1"/>
                      <w:szCs w:val="24"/>
                    </w:rPr>
                  </w:pPr>
                  <w:r w:rsidRPr="00D90547">
                    <w:rPr>
                      <w:rFonts w:ascii="Times New Roman" w:eastAsia="標楷體" w:hAnsi="Times New Roman" w:cs="Times New Roman"/>
                      <w:color w:val="000000" w:themeColor="text1"/>
                      <w:szCs w:val="24"/>
                    </w:rPr>
                    <w:t>10:10-1</w:t>
                  </w:r>
                  <w:r w:rsidR="009F6734" w:rsidRPr="00D90547">
                    <w:rPr>
                      <w:rFonts w:ascii="Times New Roman" w:eastAsia="標楷體" w:hAnsi="Times New Roman" w:cs="Times New Roman"/>
                      <w:color w:val="000000" w:themeColor="text1"/>
                      <w:szCs w:val="24"/>
                    </w:rPr>
                    <w:t>2</w:t>
                  </w:r>
                  <w:r w:rsidRPr="00D90547">
                    <w:rPr>
                      <w:rFonts w:ascii="Times New Roman" w:eastAsia="標楷體" w:hAnsi="Times New Roman" w:cs="Times New Roman"/>
                      <w:color w:val="000000" w:themeColor="text1"/>
                      <w:szCs w:val="24"/>
                    </w:rPr>
                    <w:t>:00</w:t>
                  </w:r>
                </w:p>
              </w:tc>
              <w:tc>
                <w:tcPr>
                  <w:tcW w:w="2532" w:type="dxa"/>
                  <w:vAlign w:val="center"/>
                </w:tcPr>
                <w:p w14:paraId="4313974F" w14:textId="77777777" w:rsidR="007F53F1" w:rsidRPr="00D90547" w:rsidRDefault="007F53F1" w:rsidP="00164835">
                  <w:pPr>
                    <w:widowControl/>
                    <w:jc w:val="both"/>
                    <w:rPr>
                      <w:rFonts w:eastAsia="標楷體"/>
                      <w:color w:val="000000" w:themeColor="text1"/>
                      <w:szCs w:val="24"/>
                    </w:rPr>
                  </w:pPr>
                  <w:r w:rsidRPr="00D90547">
                    <w:rPr>
                      <w:rFonts w:eastAsia="標楷體" w:hint="eastAsia"/>
                      <w:color w:val="000000" w:themeColor="text1"/>
                    </w:rPr>
                    <w:t>穿戴裝置於健康之應用</w:t>
                  </w:r>
                </w:p>
              </w:tc>
              <w:tc>
                <w:tcPr>
                  <w:tcW w:w="1468" w:type="dxa"/>
                  <w:vAlign w:val="center"/>
                </w:tcPr>
                <w:p w14:paraId="61A086F7" w14:textId="2BC506AA" w:rsidR="007F53F1" w:rsidRPr="00D90547" w:rsidRDefault="00404583" w:rsidP="00164835">
                  <w:pPr>
                    <w:spacing w:line="276" w:lineRule="auto"/>
                    <w:jc w:val="both"/>
                    <w:rPr>
                      <w:rFonts w:ascii="Times New Roman" w:eastAsia="標楷體" w:hAnsi="Times New Roman" w:cs="Times New Roman"/>
                      <w:color w:val="000000" w:themeColor="text1"/>
                      <w:szCs w:val="24"/>
                    </w:rPr>
                  </w:pPr>
                  <w:r w:rsidRPr="00D90547">
                    <w:rPr>
                      <w:rFonts w:eastAsia="標楷體" w:hint="eastAsia"/>
                      <w:color w:val="000000" w:themeColor="text1"/>
                      <w:szCs w:val="24"/>
                    </w:rPr>
                    <w:t>歐陽昆副教授</w:t>
                  </w:r>
                </w:p>
              </w:tc>
              <w:tc>
                <w:tcPr>
                  <w:tcW w:w="1254" w:type="dxa"/>
                  <w:vAlign w:val="center"/>
                </w:tcPr>
                <w:p w14:paraId="6666A6B1" w14:textId="77777777" w:rsidR="007F53F1" w:rsidRPr="00D90547" w:rsidRDefault="007F53F1" w:rsidP="00164835">
                  <w:pPr>
                    <w:spacing w:line="276" w:lineRule="auto"/>
                    <w:jc w:val="both"/>
                    <w:rPr>
                      <w:rFonts w:ascii="Times New Roman" w:eastAsia="標楷體" w:hAnsi="Times New Roman" w:cs="Times New Roman"/>
                      <w:color w:val="000000" w:themeColor="text1"/>
                      <w:szCs w:val="24"/>
                    </w:rPr>
                  </w:pPr>
                  <w:r w:rsidRPr="00D90547">
                    <w:rPr>
                      <w:rFonts w:ascii="Calibri" w:eastAsia="標楷體" w:hAnsi="Calibri" w:cs="Times New Roman"/>
                      <w:color w:val="000000" w:themeColor="text1"/>
                    </w:rPr>
                    <w:t>N427</w:t>
                  </w:r>
                </w:p>
              </w:tc>
            </w:tr>
            <w:tr w:rsidR="00D90547" w:rsidRPr="00D90547" w14:paraId="6371E149" w14:textId="77777777" w:rsidTr="00164835">
              <w:tc>
                <w:tcPr>
                  <w:tcW w:w="1467" w:type="dxa"/>
                  <w:vAlign w:val="center"/>
                </w:tcPr>
                <w:p w14:paraId="5CE2A8ED" w14:textId="77777777" w:rsidR="007F53F1" w:rsidRPr="00D90547" w:rsidRDefault="007F53F1" w:rsidP="00164835">
                  <w:pPr>
                    <w:jc w:val="both"/>
                    <w:rPr>
                      <w:rFonts w:ascii="Times New Roman" w:eastAsia="標楷體" w:hAnsi="Times New Roman" w:cs="Times New Roman"/>
                      <w:color w:val="000000" w:themeColor="text1"/>
                      <w:szCs w:val="24"/>
                    </w:rPr>
                  </w:pPr>
                  <w:r w:rsidRPr="00D90547">
                    <w:rPr>
                      <w:rFonts w:ascii="Times New Roman" w:eastAsia="標楷體" w:hAnsi="Times New Roman" w:cs="Times New Roman"/>
                      <w:color w:val="000000" w:themeColor="text1"/>
                      <w:szCs w:val="24"/>
                    </w:rPr>
                    <w:t>12:00-13:00</w:t>
                  </w:r>
                </w:p>
              </w:tc>
              <w:tc>
                <w:tcPr>
                  <w:tcW w:w="2532" w:type="dxa"/>
                  <w:vAlign w:val="center"/>
                </w:tcPr>
                <w:p w14:paraId="7E776EDA" w14:textId="77777777" w:rsidR="007F53F1" w:rsidRPr="00D90547" w:rsidRDefault="007F53F1" w:rsidP="00164835">
                  <w:pPr>
                    <w:widowControl/>
                    <w:jc w:val="both"/>
                    <w:rPr>
                      <w:rFonts w:eastAsia="標楷體"/>
                      <w:color w:val="000000" w:themeColor="text1"/>
                      <w:szCs w:val="24"/>
                    </w:rPr>
                  </w:pPr>
                  <w:r w:rsidRPr="00D90547">
                    <w:rPr>
                      <w:rFonts w:eastAsia="標楷體" w:hint="eastAsia"/>
                      <w:color w:val="000000" w:themeColor="text1"/>
                      <w:szCs w:val="24"/>
                    </w:rPr>
                    <w:t>午餐</w:t>
                  </w:r>
                </w:p>
              </w:tc>
              <w:tc>
                <w:tcPr>
                  <w:tcW w:w="1468" w:type="dxa"/>
                  <w:vAlign w:val="center"/>
                </w:tcPr>
                <w:p w14:paraId="46E48A78" w14:textId="77777777" w:rsidR="007F53F1" w:rsidRPr="00D90547" w:rsidRDefault="007F53F1" w:rsidP="00164835">
                  <w:pPr>
                    <w:spacing w:line="276" w:lineRule="auto"/>
                    <w:jc w:val="both"/>
                    <w:rPr>
                      <w:rFonts w:ascii="Times New Roman" w:eastAsia="標楷體" w:hAnsi="Times New Roman" w:cs="Times New Roman"/>
                      <w:color w:val="000000" w:themeColor="text1"/>
                      <w:szCs w:val="24"/>
                    </w:rPr>
                  </w:pPr>
                </w:p>
              </w:tc>
              <w:tc>
                <w:tcPr>
                  <w:tcW w:w="1254" w:type="dxa"/>
                  <w:vAlign w:val="center"/>
                </w:tcPr>
                <w:p w14:paraId="48A0FF60" w14:textId="77777777" w:rsidR="007F53F1" w:rsidRPr="00D90547" w:rsidRDefault="007F53F1" w:rsidP="00164835">
                  <w:pPr>
                    <w:spacing w:line="276" w:lineRule="auto"/>
                    <w:jc w:val="both"/>
                    <w:rPr>
                      <w:rFonts w:ascii="Times New Roman" w:eastAsia="標楷體" w:hAnsi="Times New Roman" w:cs="Times New Roman"/>
                      <w:color w:val="000000" w:themeColor="text1"/>
                      <w:szCs w:val="24"/>
                    </w:rPr>
                  </w:pPr>
                  <w:r w:rsidRPr="00D90547">
                    <w:rPr>
                      <w:rFonts w:ascii="Calibri" w:eastAsia="標楷體" w:hAnsi="Calibri" w:cs="Times New Roman"/>
                      <w:color w:val="000000" w:themeColor="text1"/>
                    </w:rPr>
                    <w:t>N427</w:t>
                  </w:r>
                </w:p>
              </w:tc>
            </w:tr>
            <w:tr w:rsidR="00D90547" w:rsidRPr="00D90547" w14:paraId="7CA8B844" w14:textId="77777777" w:rsidTr="00164835">
              <w:trPr>
                <w:trHeight w:val="493"/>
              </w:trPr>
              <w:tc>
                <w:tcPr>
                  <w:tcW w:w="1467" w:type="dxa"/>
                  <w:vAlign w:val="center"/>
                </w:tcPr>
                <w:p w14:paraId="22DC9E70" w14:textId="77777777" w:rsidR="007F53F1" w:rsidRPr="00D90547" w:rsidRDefault="007F53F1" w:rsidP="00164835">
                  <w:pPr>
                    <w:jc w:val="both"/>
                    <w:rPr>
                      <w:rFonts w:ascii="Times New Roman" w:eastAsia="標楷體" w:hAnsi="Times New Roman" w:cs="Times New Roman"/>
                      <w:color w:val="000000" w:themeColor="text1"/>
                      <w:szCs w:val="24"/>
                    </w:rPr>
                  </w:pPr>
                  <w:r w:rsidRPr="00D90547">
                    <w:rPr>
                      <w:rFonts w:ascii="Times New Roman" w:eastAsia="標楷體" w:hAnsi="Times New Roman" w:cs="Times New Roman"/>
                      <w:color w:val="000000" w:themeColor="text1"/>
                      <w:szCs w:val="24"/>
                    </w:rPr>
                    <w:t>13:10-15:00</w:t>
                  </w:r>
                </w:p>
              </w:tc>
              <w:tc>
                <w:tcPr>
                  <w:tcW w:w="2532" w:type="dxa"/>
                  <w:vAlign w:val="center"/>
                </w:tcPr>
                <w:p w14:paraId="04B6FE44" w14:textId="77777777" w:rsidR="007F53F1" w:rsidRPr="00D90547" w:rsidRDefault="007F53F1" w:rsidP="00164835">
                  <w:pPr>
                    <w:widowControl/>
                    <w:jc w:val="both"/>
                    <w:rPr>
                      <w:rFonts w:eastAsia="標楷體"/>
                      <w:color w:val="000000" w:themeColor="text1"/>
                      <w:szCs w:val="24"/>
                    </w:rPr>
                  </w:pPr>
                  <w:r w:rsidRPr="00D90547">
                    <w:rPr>
                      <w:rFonts w:eastAsia="標楷體"/>
                      <w:color w:val="000000" w:themeColor="text1"/>
                      <w:szCs w:val="24"/>
                    </w:rPr>
                    <w:t>智慧科技精準照護</w:t>
                  </w:r>
                  <w:r w:rsidRPr="00D90547">
                    <w:rPr>
                      <w:rFonts w:eastAsia="標楷體" w:hint="eastAsia"/>
                      <w:color w:val="000000" w:themeColor="text1"/>
                      <w:szCs w:val="24"/>
                    </w:rPr>
                    <w:t>構想書撰寫</w:t>
                  </w:r>
                  <w:r w:rsidRPr="00D90547">
                    <w:rPr>
                      <w:rFonts w:eastAsia="標楷體" w:hint="eastAsia"/>
                      <w:color w:val="000000" w:themeColor="text1"/>
                      <w:szCs w:val="24"/>
                    </w:rPr>
                    <w:t>(</w:t>
                  </w:r>
                  <w:r w:rsidRPr="00D90547">
                    <w:rPr>
                      <w:rFonts w:eastAsia="標楷體" w:hint="eastAsia"/>
                      <w:color w:val="000000" w:themeColor="text1"/>
                      <w:szCs w:val="24"/>
                    </w:rPr>
                    <w:t>分組進行</w:t>
                  </w:r>
                  <w:r w:rsidRPr="00D90547">
                    <w:rPr>
                      <w:rFonts w:eastAsia="標楷體" w:hint="eastAsia"/>
                      <w:color w:val="000000" w:themeColor="text1"/>
                      <w:szCs w:val="24"/>
                    </w:rPr>
                    <w:t>)</w:t>
                  </w:r>
                </w:p>
              </w:tc>
              <w:tc>
                <w:tcPr>
                  <w:tcW w:w="1468" w:type="dxa"/>
                  <w:vAlign w:val="center"/>
                </w:tcPr>
                <w:p w14:paraId="7B45266E" w14:textId="72963DE0" w:rsidR="007F53F1" w:rsidRPr="00D90547" w:rsidRDefault="00404583" w:rsidP="00164835">
                  <w:pPr>
                    <w:rPr>
                      <w:rFonts w:eastAsia="標楷體"/>
                      <w:color w:val="000000" w:themeColor="text1"/>
                    </w:rPr>
                  </w:pPr>
                  <w:r w:rsidRPr="00D90547">
                    <w:rPr>
                      <w:rFonts w:eastAsia="標楷體" w:hint="eastAsia"/>
                      <w:color w:val="000000" w:themeColor="text1"/>
                      <w:szCs w:val="24"/>
                    </w:rPr>
                    <w:t>歐陽昆副教授</w:t>
                  </w:r>
                </w:p>
                <w:p w14:paraId="26E03EDA" w14:textId="77777777" w:rsidR="007F53F1" w:rsidRPr="00D90547" w:rsidRDefault="007F53F1" w:rsidP="00164835">
                  <w:pPr>
                    <w:rPr>
                      <w:rFonts w:eastAsia="標楷體"/>
                      <w:color w:val="000000" w:themeColor="text1"/>
                    </w:rPr>
                  </w:pPr>
                  <w:r w:rsidRPr="00D90547">
                    <w:rPr>
                      <w:rFonts w:eastAsia="標楷體" w:hint="eastAsia"/>
                      <w:color w:val="000000" w:themeColor="text1"/>
                    </w:rPr>
                    <w:t>李碧娥院長</w:t>
                  </w:r>
                </w:p>
                <w:p w14:paraId="03D7F276" w14:textId="77777777" w:rsidR="007F53F1" w:rsidRPr="00D90547" w:rsidRDefault="007F53F1" w:rsidP="00164835">
                  <w:pPr>
                    <w:rPr>
                      <w:rFonts w:eastAsia="標楷體"/>
                      <w:color w:val="000000" w:themeColor="text1"/>
                    </w:rPr>
                  </w:pPr>
                  <w:r w:rsidRPr="00D90547">
                    <w:rPr>
                      <w:rFonts w:eastAsia="標楷體" w:hint="eastAsia"/>
                      <w:color w:val="000000" w:themeColor="text1"/>
                    </w:rPr>
                    <w:t>林佩昭副教授</w:t>
                  </w:r>
                </w:p>
                <w:p w14:paraId="0E7D545D" w14:textId="77777777" w:rsidR="007F53F1" w:rsidRPr="00D90547" w:rsidRDefault="007F53F1" w:rsidP="00164835">
                  <w:pPr>
                    <w:rPr>
                      <w:rFonts w:eastAsia="標楷體"/>
                      <w:color w:val="000000" w:themeColor="text1"/>
                    </w:rPr>
                  </w:pPr>
                  <w:r w:rsidRPr="00D90547">
                    <w:rPr>
                      <w:rFonts w:eastAsia="標楷體"/>
                      <w:color w:val="000000" w:themeColor="text1"/>
                    </w:rPr>
                    <w:t>姚卿騰</w:t>
                  </w:r>
                  <w:r w:rsidRPr="00D90547">
                    <w:rPr>
                      <w:rFonts w:eastAsia="標楷體" w:hint="eastAsia"/>
                      <w:color w:val="000000" w:themeColor="text1"/>
                    </w:rPr>
                    <w:t>助理教授</w:t>
                  </w:r>
                </w:p>
              </w:tc>
              <w:tc>
                <w:tcPr>
                  <w:tcW w:w="1254" w:type="dxa"/>
                  <w:vAlign w:val="center"/>
                </w:tcPr>
                <w:p w14:paraId="791A2FCD" w14:textId="77777777" w:rsidR="007F53F1" w:rsidRPr="00D90547" w:rsidRDefault="007F53F1" w:rsidP="00164835">
                  <w:pPr>
                    <w:spacing w:line="276" w:lineRule="auto"/>
                    <w:jc w:val="both"/>
                    <w:rPr>
                      <w:rFonts w:ascii="Times New Roman" w:eastAsia="標楷體" w:hAnsi="Times New Roman" w:cs="Times New Roman"/>
                      <w:color w:val="000000" w:themeColor="text1"/>
                      <w:szCs w:val="24"/>
                    </w:rPr>
                  </w:pPr>
                  <w:r w:rsidRPr="00D90547">
                    <w:rPr>
                      <w:rFonts w:ascii="Calibri" w:eastAsia="標楷體" w:hAnsi="Calibri" w:cs="Times New Roman"/>
                      <w:color w:val="000000" w:themeColor="text1"/>
                    </w:rPr>
                    <w:t>N427</w:t>
                  </w:r>
                </w:p>
              </w:tc>
            </w:tr>
            <w:tr w:rsidR="00D90547" w:rsidRPr="00D90547" w14:paraId="1FB059A7" w14:textId="77777777" w:rsidTr="00164835">
              <w:trPr>
                <w:trHeight w:val="556"/>
              </w:trPr>
              <w:tc>
                <w:tcPr>
                  <w:tcW w:w="1467" w:type="dxa"/>
                  <w:vAlign w:val="center"/>
                </w:tcPr>
                <w:p w14:paraId="6FB1FF03" w14:textId="77777777" w:rsidR="007F53F1" w:rsidRPr="00D90547" w:rsidRDefault="007F53F1" w:rsidP="00164835">
                  <w:pPr>
                    <w:jc w:val="both"/>
                    <w:rPr>
                      <w:rFonts w:ascii="Times New Roman" w:eastAsia="標楷體" w:hAnsi="Times New Roman" w:cs="Times New Roman"/>
                      <w:color w:val="000000" w:themeColor="text1"/>
                      <w:szCs w:val="24"/>
                    </w:rPr>
                  </w:pPr>
                  <w:r w:rsidRPr="00D90547">
                    <w:rPr>
                      <w:rFonts w:ascii="Times New Roman" w:eastAsia="標楷體" w:hAnsi="Times New Roman" w:cs="Times New Roman"/>
                      <w:color w:val="000000" w:themeColor="text1"/>
                      <w:szCs w:val="24"/>
                    </w:rPr>
                    <w:t>15:10-17:00</w:t>
                  </w:r>
                </w:p>
              </w:tc>
              <w:tc>
                <w:tcPr>
                  <w:tcW w:w="2532" w:type="dxa"/>
                  <w:vAlign w:val="center"/>
                </w:tcPr>
                <w:p w14:paraId="1A910F1A" w14:textId="77777777" w:rsidR="007F53F1" w:rsidRPr="00D90547" w:rsidRDefault="007F53F1" w:rsidP="00164835">
                  <w:pPr>
                    <w:rPr>
                      <w:rFonts w:eastAsia="標楷體"/>
                      <w:strike/>
                      <w:color w:val="000000" w:themeColor="text1"/>
                      <w:szCs w:val="24"/>
                    </w:rPr>
                  </w:pPr>
                  <w:r w:rsidRPr="00D90547">
                    <w:rPr>
                      <w:rFonts w:eastAsia="標楷體" w:hint="eastAsia"/>
                      <w:color w:val="000000" w:themeColor="text1"/>
                      <w:szCs w:val="24"/>
                    </w:rPr>
                    <w:t>成果報告</w:t>
                  </w:r>
                </w:p>
                <w:p w14:paraId="49FD1968" w14:textId="77777777" w:rsidR="007F53F1" w:rsidRPr="00D90547" w:rsidRDefault="007F53F1" w:rsidP="00164835">
                  <w:pPr>
                    <w:spacing w:line="276" w:lineRule="auto"/>
                    <w:jc w:val="both"/>
                    <w:rPr>
                      <w:rFonts w:eastAsia="標楷體"/>
                      <w:color w:val="000000" w:themeColor="text1"/>
                      <w:szCs w:val="24"/>
                    </w:rPr>
                  </w:pPr>
                  <w:r w:rsidRPr="00D90547">
                    <w:rPr>
                      <w:rFonts w:eastAsia="標楷體" w:hint="eastAsia"/>
                      <w:color w:val="000000" w:themeColor="text1"/>
                      <w:szCs w:val="24"/>
                    </w:rPr>
                    <w:t>(</w:t>
                  </w:r>
                  <w:r w:rsidRPr="00D90547">
                    <w:rPr>
                      <w:rFonts w:eastAsia="標楷體" w:hint="eastAsia"/>
                      <w:color w:val="000000" w:themeColor="text1"/>
                      <w:szCs w:val="24"/>
                    </w:rPr>
                    <w:t>分組進行</w:t>
                  </w:r>
                  <w:r w:rsidRPr="00D90547">
                    <w:rPr>
                      <w:rFonts w:eastAsia="標楷體" w:hint="eastAsia"/>
                      <w:color w:val="000000" w:themeColor="text1"/>
                      <w:szCs w:val="24"/>
                    </w:rPr>
                    <w:t>)</w:t>
                  </w:r>
                </w:p>
              </w:tc>
              <w:tc>
                <w:tcPr>
                  <w:tcW w:w="1468" w:type="dxa"/>
                  <w:vAlign w:val="center"/>
                </w:tcPr>
                <w:p w14:paraId="0DC49722" w14:textId="77777777" w:rsidR="007F53F1" w:rsidRPr="00D90547" w:rsidRDefault="007F53F1" w:rsidP="00164835">
                  <w:pPr>
                    <w:rPr>
                      <w:rFonts w:eastAsia="標楷體"/>
                      <w:color w:val="000000" w:themeColor="text1"/>
                    </w:rPr>
                  </w:pPr>
                  <w:r w:rsidRPr="00D90547">
                    <w:rPr>
                      <w:rFonts w:eastAsia="標楷體" w:hint="eastAsia"/>
                      <w:color w:val="000000" w:themeColor="text1"/>
                    </w:rPr>
                    <w:t>李碧娥院長</w:t>
                  </w:r>
                </w:p>
                <w:p w14:paraId="49E6997D" w14:textId="77777777" w:rsidR="007F53F1" w:rsidRPr="00D90547" w:rsidRDefault="007F53F1" w:rsidP="00164835">
                  <w:pPr>
                    <w:rPr>
                      <w:rFonts w:eastAsia="標楷體"/>
                      <w:color w:val="000000" w:themeColor="text1"/>
                    </w:rPr>
                  </w:pPr>
                  <w:r w:rsidRPr="00D90547">
                    <w:rPr>
                      <w:rFonts w:eastAsia="標楷體" w:hint="eastAsia"/>
                      <w:color w:val="000000" w:themeColor="text1"/>
                    </w:rPr>
                    <w:t>林佩昭副教授</w:t>
                  </w:r>
                </w:p>
                <w:p w14:paraId="2E9B3BB5" w14:textId="77777777" w:rsidR="007F53F1" w:rsidRPr="00D90547" w:rsidRDefault="007F53F1" w:rsidP="00164835">
                  <w:pPr>
                    <w:spacing w:line="276" w:lineRule="auto"/>
                    <w:jc w:val="both"/>
                    <w:rPr>
                      <w:rFonts w:ascii="Times New Roman" w:eastAsia="標楷體" w:hAnsi="Times New Roman" w:cs="Times New Roman"/>
                      <w:color w:val="000000" w:themeColor="text1"/>
                      <w:szCs w:val="24"/>
                    </w:rPr>
                  </w:pPr>
                  <w:r w:rsidRPr="00D90547">
                    <w:rPr>
                      <w:rFonts w:eastAsia="標楷體"/>
                      <w:color w:val="000000" w:themeColor="text1"/>
                    </w:rPr>
                    <w:t>姚卿騰</w:t>
                  </w:r>
                  <w:r w:rsidRPr="00D90547">
                    <w:rPr>
                      <w:rFonts w:eastAsia="標楷體" w:hint="eastAsia"/>
                      <w:color w:val="000000" w:themeColor="text1"/>
                    </w:rPr>
                    <w:t>助理教授</w:t>
                  </w:r>
                </w:p>
              </w:tc>
              <w:tc>
                <w:tcPr>
                  <w:tcW w:w="1254" w:type="dxa"/>
                  <w:vAlign w:val="center"/>
                </w:tcPr>
                <w:p w14:paraId="144E6CCB" w14:textId="77777777" w:rsidR="007F53F1" w:rsidRPr="00D90547" w:rsidRDefault="007F53F1" w:rsidP="00164835">
                  <w:pPr>
                    <w:spacing w:line="276" w:lineRule="auto"/>
                    <w:jc w:val="both"/>
                    <w:rPr>
                      <w:rFonts w:ascii="Times New Roman" w:eastAsia="標楷體" w:hAnsi="Times New Roman" w:cs="Times New Roman"/>
                      <w:color w:val="000000" w:themeColor="text1"/>
                      <w:szCs w:val="24"/>
                    </w:rPr>
                  </w:pPr>
                  <w:r w:rsidRPr="00D90547">
                    <w:rPr>
                      <w:rFonts w:ascii="Calibri" w:eastAsia="標楷體" w:hAnsi="Calibri" w:cs="Times New Roman"/>
                      <w:color w:val="000000" w:themeColor="text1"/>
                    </w:rPr>
                    <w:t>N427</w:t>
                  </w:r>
                </w:p>
              </w:tc>
            </w:tr>
            <w:tr w:rsidR="00D90547" w:rsidRPr="00D90547" w14:paraId="44710C7C" w14:textId="77777777" w:rsidTr="00164835">
              <w:trPr>
                <w:trHeight w:val="556"/>
              </w:trPr>
              <w:tc>
                <w:tcPr>
                  <w:tcW w:w="6721" w:type="dxa"/>
                  <w:gridSpan w:val="4"/>
                </w:tcPr>
                <w:p w14:paraId="4B6C0E18" w14:textId="77777777" w:rsidR="007F53F1" w:rsidRPr="00D90547" w:rsidRDefault="007F53F1" w:rsidP="00164835">
                  <w:pPr>
                    <w:jc w:val="both"/>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b/>
                      <w:color w:val="000000" w:themeColor="text1"/>
                      <w:szCs w:val="24"/>
                      <w:u w:val="single"/>
                    </w:rPr>
                    <w:t>當日</w:t>
                  </w:r>
                  <w:r w:rsidRPr="00D90547">
                    <w:rPr>
                      <w:rFonts w:ascii="Times New Roman" w:eastAsia="標楷體" w:hAnsi="Times New Roman" w:cs="Times New Roman"/>
                      <w:b/>
                      <w:color w:val="000000" w:themeColor="text1"/>
                      <w:szCs w:val="24"/>
                      <w:u w:val="single"/>
                    </w:rPr>
                    <w:t>預期成效</w:t>
                  </w:r>
                  <w:r w:rsidRPr="00D90547">
                    <w:rPr>
                      <w:rFonts w:ascii="Times New Roman" w:eastAsia="標楷體" w:hAnsi="Times New Roman" w:cs="Times New Roman" w:hint="eastAsia"/>
                      <w:b/>
                      <w:color w:val="000000" w:themeColor="text1"/>
                      <w:szCs w:val="24"/>
                      <w:u w:val="single"/>
                    </w:rPr>
                    <w:t>：</w:t>
                  </w:r>
                </w:p>
                <w:p w14:paraId="0B6591ED" w14:textId="77777777" w:rsidR="007F53F1" w:rsidRPr="00D90547" w:rsidRDefault="007F53F1" w:rsidP="00164835">
                  <w:pPr>
                    <w:pStyle w:val="aa"/>
                    <w:numPr>
                      <w:ilvl w:val="0"/>
                      <w:numId w:val="2"/>
                    </w:numPr>
                    <w:snapToGrid w:val="0"/>
                    <w:ind w:leftChars="0" w:left="0" w:firstLine="0"/>
                    <w:rPr>
                      <w:rFonts w:eastAsia="標楷體"/>
                      <w:color w:val="000000" w:themeColor="text1"/>
                      <w:szCs w:val="24"/>
                    </w:rPr>
                  </w:pPr>
                  <w:r w:rsidRPr="00D90547">
                    <w:rPr>
                      <w:rFonts w:eastAsia="標楷體"/>
                      <w:color w:val="000000" w:themeColor="text1"/>
                      <w:szCs w:val="24"/>
                    </w:rPr>
                    <w:t>學員能運用搜尋與主題相關之實證文獻資訊。</w:t>
                  </w:r>
                </w:p>
                <w:p w14:paraId="529BF774" w14:textId="77777777" w:rsidR="007F53F1" w:rsidRPr="00D90547" w:rsidRDefault="007F53F1" w:rsidP="00164835">
                  <w:pPr>
                    <w:pStyle w:val="aa"/>
                    <w:numPr>
                      <w:ilvl w:val="0"/>
                      <w:numId w:val="2"/>
                    </w:numPr>
                    <w:snapToGrid w:val="0"/>
                    <w:ind w:leftChars="0" w:left="0" w:firstLine="0"/>
                    <w:rPr>
                      <w:rFonts w:eastAsia="標楷體"/>
                      <w:color w:val="000000" w:themeColor="text1"/>
                      <w:szCs w:val="24"/>
                    </w:rPr>
                  </w:pPr>
                  <w:r w:rsidRPr="00D90547">
                    <w:rPr>
                      <w:rFonts w:eastAsia="標楷體"/>
                      <w:color w:val="000000" w:themeColor="text1"/>
                      <w:szCs w:val="24"/>
                    </w:rPr>
                    <w:t>學員能完成研究構想書初稿。</w:t>
                  </w:r>
                </w:p>
              </w:tc>
            </w:tr>
          </w:tbl>
          <w:p w14:paraId="3FF8C7BD" w14:textId="77777777" w:rsidR="007F53F1" w:rsidRPr="00D90547" w:rsidRDefault="007F53F1" w:rsidP="00164835">
            <w:pPr>
              <w:spacing w:line="276" w:lineRule="auto"/>
              <w:rPr>
                <w:rFonts w:ascii="Times New Roman" w:eastAsia="標楷體" w:hAnsi="Times New Roman" w:cs="Times New Roman"/>
                <w:color w:val="000000" w:themeColor="text1"/>
                <w:szCs w:val="24"/>
              </w:rPr>
            </w:pPr>
          </w:p>
        </w:tc>
      </w:tr>
    </w:tbl>
    <w:p w14:paraId="2F70D1B5" w14:textId="25BE3CC4" w:rsidR="00ED7C3D" w:rsidRPr="00D90547" w:rsidRDefault="00957B70">
      <w:pPr>
        <w:widowControl/>
        <w:rPr>
          <w:rFonts w:ascii="Times New Roman" w:eastAsia="標楷體" w:hAnsi="Times New Roman" w:cs="Times New Roman"/>
          <w:color w:val="000000" w:themeColor="text1"/>
          <w:szCs w:val="24"/>
        </w:rPr>
      </w:pPr>
      <w:r w:rsidRPr="00D90547">
        <w:rPr>
          <w:rFonts w:ascii="Times New Roman" w:eastAsia="標楷體" w:hAnsi="Times New Roman" w:cs="Times New Roman" w:hint="eastAsia"/>
          <w:color w:val="000000" w:themeColor="text1"/>
          <w:szCs w:val="24"/>
        </w:rPr>
        <w:lastRenderedPageBreak/>
        <w:t xml:space="preserve">       </w:t>
      </w:r>
    </w:p>
    <w:sectPr w:rsidR="00ED7C3D" w:rsidRPr="00D90547" w:rsidSect="00B007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07DF3" w14:textId="77777777" w:rsidR="00366A6A" w:rsidRDefault="00366A6A" w:rsidP="0002027A">
      <w:r>
        <w:separator/>
      </w:r>
    </w:p>
  </w:endnote>
  <w:endnote w:type="continuationSeparator" w:id="0">
    <w:p w14:paraId="53304055" w14:textId="77777777" w:rsidR="00366A6A" w:rsidRDefault="00366A6A" w:rsidP="0002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BD6DC" w14:textId="77777777" w:rsidR="00366A6A" w:rsidRDefault="00366A6A" w:rsidP="0002027A">
      <w:r>
        <w:separator/>
      </w:r>
    </w:p>
  </w:footnote>
  <w:footnote w:type="continuationSeparator" w:id="0">
    <w:p w14:paraId="1F6EC05C" w14:textId="77777777" w:rsidR="00366A6A" w:rsidRDefault="00366A6A" w:rsidP="000202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6961"/>
    <w:multiLevelType w:val="hybridMultilevel"/>
    <w:tmpl w:val="013A4B94"/>
    <w:lvl w:ilvl="0" w:tplc="205A868C">
      <w:start w:val="1"/>
      <w:numFmt w:val="decimal"/>
      <w:lvlText w:val="%1."/>
      <w:lvlJc w:val="left"/>
      <w:pPr>
        <w:ind w:left="72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E315BB"/>
    <w:multiLevelType w:val="hybridMultilevel"/>
    <w:tmpl w:val="01D21CC2"/>
    <w:lvl w:ilvl="0" w:tplc="20E8DD08">
      <w:start w:val="1"/>
      <w:numFmt w:val="decimal"/>
      <w:lvlText w:val="%1."/>
      <w:lvlJc w:val="left"/>
      <w:pPr>
        <w:ind w:left="725" w:hanging="360"/>
      </w:pPr>
      <w:rPr>
        <w:rFonts w:hint="default"/>
      </w:rPr>
    </w:lvl>
    <w:lvl w:ilvl="1" w:tplc="04090019" w:tentative="1">
      <w:start w:val="1"/>
      <w:numFmt w:val="ideographTraditional"/>
      <w:lvlText w:val="%2、"/>
      <w:lvlJc w:val="left"/>
      <w:pPr>
        <w:ind w:left="1325" w:hanging="480"/>
      </w:pPr>
    </w:lvl>
    <w:lvl w:ilvl="2" w:tplc="0409001B" w:tentative="1">
      <w:start w:val="1"/>
      <w:numFmt w:val="lowerRoman"/>
      <w:lvlText w:val="%3."/>
      <w:lvlJc w:val="right"/>
      <w:pPr>
        <w:ind w:left="1805" w:hanging="480"/>
      </w:pPr>
    </w:lvl>
    <w:lvl w:ilvl="3" w:tplc="0409000F" w:tentative="1">
      <w:start w:val="1"/>
      <w:numFmt w:val="decimal"/>
      <w:lvlText w:val="%4."/>
      <w:lvlJc w:val="left"/>
      <w:pPr>
        <w:ind w:left="2285" w:hanging="480"/>
      </w:pPr>
    </w:lvl>
    <w:lvl w:ilvl="4" w:tplc="04090019" w:tentative="1">
      <w:start w:val="1"/>
      <w:numFmt w:val="ideographTraditional"/>
      <w:lvlText w:val="%5、"/>
      <w:lvlJc w:val="left"/>
      <w:pPr>
        <w:ind w:left="2765" w:hanging="480"/>
      </w:pPr>
    </w:lvl>
    <w:lvl w:ilvl="5" w:tplc="0409001B" w:tentative="1">
      <w:start w:val="1"/>
      <w:numFmt w:val="lowerRoman"/>
      <w:lvlText w:val="%6."/>
      <w:lvlJc w:val="right"/>
      <w:pPr>
        <w:ind w:left="3245" w:hanging="480"/>
      </w:pPr>
    </w:lvl>
    <w:lvl w:ilvl="6" w:tplc="0409000F" w:tentative="1">
      <w:start w:val="1"/>
      <w:numFmt w:val="decimal"/>
      <w:lvlText w:val="%7."/>
      <w:lvlJc w:val="left"/>
      <w:pPr>
        <w:ind w:left="3725" w:hanging="480"/>
      </w:pPr>
    </w:lvl>
    <w:lvl w:ilvl="7" w:tplc="04090019" w:tentative="1">
      <w:start w:val="1"/>
      <w:numFmt w:val="ideographTraditional"/>
      <w:lvlText w:val="%8、"/>
      <w:lvlJc w:val="left"/>
      <w:pPr>
        <w:ind w:left="4205" w:hanging="480"/>
      </w:pPr>
    </w:lvl>
    <w:lvl w:ilvl="8" w:tplc="0409001B" w:tentative="1">
      <w:start w:val="1"/>
      <w:numFmt w:val="lowerRoman"/>
      <w:lvlText w:val="%9."/>
      <w:lvlJc w:val="right"/>
      <w:pPr>
        <w:ind w:left="4685" w:hanging="480"/>
      </w:pPr>
    </w:lvl>
  </w:abstractNum>
  <w:abstractNum w:abstractNumId="2" w15:restartNumberingAfterBreak="0">
    <w:nsid w:val="4D85276C"/>
    <w:multiLevelType w:val="hybridMultilevel"/>
    <w:tmpl w:val="498CE200"/>
    <w:lvl w:ilvl="0" w:tplc="D7FC5A30">
      <w:start w:val="1"/>
      <w:numFmt w:val="decimal"/>
      <w:lvlText w:val="%1."/>
      <w:lvlJc w:val="left"/>
      <w:pPr>
        <w:ind w:left="725" w:hanging="360"/>
      </w:pPr>
      <w:rPr>
        <w:rFonts w:hint="default"/>
      </w:rPr>
    </w:lvl>
    <w:lvl w:ilvl="1" w:tplc="04090019" w:tentative="1">
      <w:start w:val="1"/>
      <w:numFmt w:val="ideographTraditional"/>
      <w:lvlText w:val="%2、"/>
      <w:lvlJc w:val="left"/>
      <w:pPr>
        <w:ind w:left="1325" w:hanging="480"/>
      </w:pPr>
    </w:lvl>
    <w:lvl w:ilvl="2" w:tplc="0409001B" w:tentative="1">
      <w:start w:val="1"/>
      <w:numFmt w:val="lowerRoman"/>
      <w:lvlText w:val="%3."/>
      <w:lvlJc w:val="right"/>
      <w:pPr>
        <w:ind w:left="1805" w:hanging="480"/>
      </w:pPr>
    </w:lvl>
    <w:lvl w:ilvl="3" w:tplc="0409000F" w:tentative="1">
      <w:start w:val="1"/>
      <w:numFmt w:val="decimal"/>
      <w:lvlText w:val="%4."/>
      <w:lvlJc w:val="left"/>
      <w:pPr>
        <w:ind w:left="2285" w:hanging="480"/>
      </w:pPr>
    </w:lvl>
    <w:lvl w:ilvl="4" w:tplc="04090019" w:tentative="1">
      <w:start w:val="1"/>
      <w:numFmt w:val="ideographTraditional"/>
      <w:lvlText w:val="%5、"/>
      <w:lvlJc w:val="left"/>
      <w:pPr>
        <w:ind w:left="2765" w:hanging="480"/>
      </w:pPr>
    </w:lvl>
    <w:lvl w:ilvl="5" w:tplc="0409001B" w:tentative="1">
      <w:start w:val="1"/>
      <w:numFmt w:val="lowerRoman"/>
      <w:lvlText w:val="%6."/>
      <w:lvlJc w:val="right"/>
      <w:pPr>
        <w:ind w:left="3245" w:hanging="480"/>
      </w:pPr>
    </w:lvl>
    <w:lvl w:ilvl="6" w:tplc="0409000F" w:tentative="1">
      <w:start w:val="1"/>
      <w:numFmt w:val="decimal"/>
      <w:lvlText w:val="%7."/>
      <w:lvlJc w:val="left"/>
      <w:pPr>
        <w:ind w:left="3725" w:hanging="480"/>
      </w:pPr>
    </w:lvl>
    <w:lvl w:ilvl="7" w:tplc="04090019" w:tentative="1">
      <w:start w:val="1"/>
      <w:numFmt w:val="ideographTraditional"/>
      <w:lvlText w:val="%8、"/>
      <w:lvlJc w:val="left"/>
      <w:pPr>
        <w:ind w:left="4205" w:hanging="480"/>
      </w:pPr>
    </w:lvl>
    <w:lvl w:ilvl="8" w:tplc="0409001B" w:tentative="1">
      <w:start w:val="1"/>
      <w:numFmt w:val="lowerRoman"/>
      <w:lvlText w:val="%9."/>
      <w:lvlJc w:val="right"/>
      <w:pPr>
        <w:ind w:left="4685" w:hanging="480"/>
      </w:p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69"/>
    <w:rsid w:val="000053B8"/>
    <w:rsid w:val="0000601B"/>
    <w:rsid w:val="00006A2E"/>
    <w:rsid w:val="00011373"/>
    <w:rsid w:val="0002027A"/>
    <w:rsid w:val="00022CED"/>
    <w:rsid w:val="0002715D"/>
    <w:rsid w:val="00030A69"/>
    <w:rsid w:val="0003710E"/>
    <w:rsid w:val="00050F5C"/>
    <w:rsid w:val="00053CB9"/>
    <w:rsid w:val="00055B74"/>
    <w:rsid w:val="000560D3"/>
    <w:rsid w:val="00065C87"/>
    <w:rsid w:val="000719A3"/>
    <w:rsid w:val="00077527"/>
    <w:rsid w:val="00083AFB"/>
    <w:rsid w:val="00085505"/>
    <w:rsid w:val="00093F3E"/>
    <w:rsid w:val="000A59F8"/>
    <w:rsid w:val="000B31E4"/>
    <w:rsid w:val="000B7DBB"/>
    <w:rsid w:val="000C5738"/>
    <w:rsid w:val="000D058F"/>
    <w:rsid w:val="000D58C1"/>
    <w:rsid w:val="000D79C5"/>
    <w:rsid w:val="000E1BC9"/>
    <w:rsid w:val="000E38B5"/>
    <w:rsid w:val="000F7175"/>
    <w:rsid w:val="001140A0"/>
    <w:rsid w:val="00117D34"/>
    <w:rsid w:val="0013247E"/>
    <w:rsid w:val="00140E83"/>
    <w:rsid w:val="00146AB0"/>
    <w:rsid w:val="0015024A"/>
    <w:rsid w:val="00153AEB"/>
    <w:rsid w:val="00154B40"/>
    <w:rsid w:val="001558AE"/>
    <w:rsid w:val="001560DC"/>
    <w:rsid w:val="00164835"/>
    <w:rsid w:val="00180D42"/>
    <w:rsid w:val="00186005"/>
    <w:rsid w:val="00186B9A"/>
    <w:rsid w:val="001925BB"/>
    <w:rsid w:val="001B098A"/>
    <w:rsid w:val="001B419E"/>
    <w:rsid w:val="001B51FF"/>
    <w:rsid w:val="001B69F6"/>
    <w:rsid w:val="001C2651"/>
    <w:rsid w:val="001C6492"/>
    <w:rsid w:val="001C7749"/>
    <w:rsid w:val="001D67BC"/>
    <w:rsid w:val="001E2A28"/>
    <w:rsid w:val="001E76A0"/>
    <w:rsid w:val="001E7903"/>
    <w:rsid w:val="001F3CDB"/>
    <w:rsid w:val="001F572E"/>
    <w:rsid w:val="0020334C"/>
    <w:rsid w:val="00203416"/>
    <w:rsid w:val="00206172"/>
    <w:rsid w:val="00210036"/>
    <w:rsid w:val="00213A58"/>
    <w:rsid w:val="002169B0"/>
    <w:rsid w:val="00225E23"/>
    <w:rsid w:val="002357C5"/>
    <w:rsid w:val="00236E83"/>
    <w:rsid w:val="002546D1"/>
    <w:rsid w:val="00255183"/>
    <w:rsid w:val="00257274"/>
    <w:rsid w:val="0026504D"/>
    <w:rsid w:val="00266D1D"/>
    <w:rsid w:val="002822AB"/>
    <w:rsid w:val="002827FB"/>
    <w:rsid w:val="00285E46"/>
    <w:rsid w:val="0028665E"/>
    <w:rsid w:val="002900EB"/>
    <w:rsid w:val="00292364"/>
    <w:rsid w:val="002A1A10"/>
    <w:rsid w:val="002A41A3"/>
    <w:rsid w:val="002B4F56"/>
    <w:rsid w:val="002B531E"/>
    <w:rsid w:val="002C1ECC"/>
    <w:rsid w:val="002C2793"/>
    <w:rsid w:val="002D1E05"/>
    <w:rsid w:val="002D23D5"/>
    <w:rsid w:val="002D4602"/>
    <w:rsid w:val="002D5049"/>
    <w:rsid w:val="002D5934"/>
    <w:rsid w:val="002F1639"/>
    <w:rsid w:val="002F1B95"/>
    <w:rsid w:val="00305A7B"/>
    <w:rsid w:val="00310B7E"/>
    <w:rsid w:val="003349BD"/>
    <w:rsid w:val="003459E7"/>
    <w:rsid w:val="003474DA"/>
    <w:rsid w:val="00356012"/>
    <w:rsid w:val="003614F5"/>
    <w:rsid w:val="0036486F"/>
    <w:rsid w:val="00366A6A"/>
    <w:rsid w:val="00367CF4"/>
    <w:rsid w:val="0037160A"/>
    <w:rsid w:val="00373001"/>
    <w:rsid w:val="00392461"/>
    <w:rsid w:val="003935B2"/>
    <w:rsid w:val="003A1FE3"/>
    <w:rsid w:val="003A499D"/>
    <w:rsid w:val="003A77CD"/>
    <w:rsid w:val="003B535D"/>
    <w:rsid w:val="003B6953"/>
    <w:rsid w:val="003C2863"/>
    <w:rsid w:val="003D59DC"/>
    <w:rsid w:val="003E51EC"/>
    <w:rsid w:val="003F04B7"/>
    <w:rsid w:val="00402F03"/>
    <w:rsid w:val="00404583"/>
    <w:rsid w:val="00412F29"/>
    <w:rsid w:val="004170CD"/>
    <w:rsid w:val="00417499"/>
    <w:rsid w:val="00421987"/>
    <w:rsid w:val="00430F69"/>
    <w:rsid w:val="00452BB5"/>
    <w:rsid w:val="00463024"/>
    <w:rsid w:val="0046317C"/>
    <w:rsid w:val="004644F7"/>
    <w:rsid w:val="004650D3"/>
    <w:rsid w:val="0046525A"/>
    <w:rsid w:val="00467753"/>
    <w:rsid w:val="00472FEF"/>
    <w:rsid w:val="00474BCD"/>
    <w:rsid w:val="0049773D"/>
    <w:rsid w:val="004E70AB"/>
    <w:rsid w:val="004F03DA"/>
    <w:rsid w:val="004F68EC"/>
    <w:rsid w:val="004F6F36"/>
    <w:rsid w:val="004F78B2"/>
    <w:rsid w:val="00510D08"/>
    <w:rsid w:val="0051134C"/>
    <w:rsid w:val="00523496"/>
    <w:rsid w:val="00541253"/>
    <w:rsid w:val="00543C4C"/>
    <w:rsid w:val="00544D8D"/>
    <w:rsid w:val="005505D8"/>
    <w:rsid w:val="005550BE"/>
    <w:rsid w:val="00565302"/>
    <w:rsid w:val="00566584"/>
    <w:rsid w:val="005A422D"/>
    <w:rsid w:val="005A4933"/>
    <w:rsid w:val="005A5E5C"/>
    <w:rsid w:val="005A7145"/>
    <w:rsid w:val="005B0F56"/>
    <w:rsid w:val="005B2965"/>
    <w:rsid w:val="005B4422"/>
    <w:rsid w:val="005C6EAB"/>
    <w:rsid w:val="005D02A7"/>
    <w:rsid w:val="005D1039"/>
    <w:rsid w:val="005E0AEB"/>
    <w:rsid w:val="005E1E28"/>
    <w:rsid w:val="005E527B"/>
    <w:rsid w:val="005E685F"/>
    <w:rsid w:val="005F133A"/>
    <w:rsid w:val="005F5E05"/>
    <w:rsid w:val="00600B4F"/>
    <w:rsid w:val="00601E1E"/>
    <w:rsid w:val="00610ECC"/>
    <w:rsid w:val="00615DF9"/>
    <w:rsid w:val="00633012"/>
    <w:rsid w:val="00644A87"/>
    <w:rsid w:val="006578CE"/>
    <w:rsid w:val="00657B4F"/>
    <w:rsid w:val="006639F0"/>
    <w:rsid w:val="00670EFE"/>
    <w:rsid w:val="0067206B"/>
    <w:rsid w:val="006731FC"/>
    <w:rsid w:val="00684A70"/>
    <w:rsid w:val="006933F8"/>
    <w:rsid w:val="006A0A0E"/>
    <w:rsid w:val="006A727F"/>
    <w:rsid w:val="006B59FC"/>
    <w:rsid w:val="006C0F35"/>
    <w:rsid w:val="006C6651"/>
    <w:rsid w:val="006D4442"/>
    <w:rsid w:val="006E3941"/>
    <w:rsid w:val="006E5424"/>
    <w:rsid w:val="006F105B"/>
    <w:rsid w:val="006F40CB"/>
    <w:rsid w:val="006F5C5E"/>
    <w:rsid w:val="00702144"/>
    <w:rsid w:val="00703B4D"/>
    <w:rsid w:val="00711CE5"/>
    <w:rsid w:val="00722541"/>
    <w:rsid w:val="00734F4A"/>
    <w:rsid w:val="00735775"/>
    <w:rsid w:val="00752DA5"/>
    <w:rsid w:val="007536A8"/>
    <w:rsid w:val="00753952"/>
    <w:rsid w:val="00757F65"/>
    <w:rsid w:val="00771934"/>
    <w:rsid w:val="0078106E"/>
    <w:rsid w:val="007814BB"/>
    <w:rsid w:val="00782C98"/>
    <w:rsid w:val="0078310C"/>
    <w:rsid w:val="00784465"/>
    <w:rsid w:val="007A14E4"/>
    <w:rsid w:val="007B4319"/>
    <w:rsid w:val="007C3D55"/>
    <w:rsid w:val="007D7A7D"/>
    <w:rsid w:val="007F53F1"/>
    <w:rsid w:val="00802B64"/>
    <w:rsid w:val="0082192C"/>
    <w:rsid w:val="00831CB3"/>
    <w:rsid w:val="0083548E"/>
    <w:rsid w:val="00835B57"/>
    <w:rsid w:val="00842168"/>
    <w:rsid w:val="008450D8"/>
    <w:rsid w:val="008465EA"/>
    <w:rsid w:val="00855154"/>
    <w:rsid w:val="00857B23"/>
    <w:rsid w:val="00860EA5"/>
    <w:rsid w:val="0086681A"/>
    <w:rsid w:val="008704D2"/>
    <w:rsid w:val="00882C8D"/>
    <w:rsid w:val="0088489A"/>
    <w:rsid w:val="008A1C46"/>
    <w:rsid w:val="008B77BF"/>
    <w:rsid w:val="008C3C99"/>
    <w:rsid w:val="008D728C"/>
    <w:rsid w:val="008D7994"/>
    <w:rsid w:val="008F129F"/>
    <w:rsid w:val="008F152D"/>
    <w:rsid w:val="008F4AC1"/>
    <w:rsid w:val="009167BF"/>
    <w:rsid w:val="0092301A"/>
    <w:rsid w:val="00926496"/>
    <w:rsid w:val="00926A63"/>
    <w:rsid w:val="00935B60"/>
    <w:rsid w:val="009417AB"/>
    <w:rsid w:val="00945450"/>
    <w:rsid w:val="00957B70"/>
    <w:rsid w:val="009601F7"/>
    <w:rsid w:val="00963335"/>
    <w:rsid w:val="00965A5C"/>
    <w:rsid w:val="0097196F"/>
    <w:rsid w:val="0097239E"/>
    <w:rsid w:val="00973CE4"/>
    <w:rsid w:val="00977A61"/>
    <w:rsid w:val="00990695"/>
    <w:rsid w:val="00992286"/>
    <w:rsid w:val="00992B33"/>
    <w:rsid w:val="009961B8"/>
    <w:rsid w:val="00997BC2"/>
    <w:rsid w:val="009A241D"/>
    <w:rsid w:val="009A7857"/>
    <w:rsid w:val="009B2958"/>
    <w:rsid w:val="009B5CB4"/>
    <w:rsid w:val="009B7C55"/>
    <w:rsid w:val="009C1E59"/>
    <w:rsid w:val="009D0619"/>
    <w:rsid w:val="009D62BE"/>
    <w:rsid w:val="009E28CE"/>
    <w:rsid w:val="009F4F0A"/>
    <w:rsid w:val="009F6734"/>
    <w:rsid w:val="009F71DF"/>
    <w:rsid w:val="00A008D3"/>
    <w:rsid w:val="00A1185E"/>
    <w:rsid w:val="00A11BB6"/>
    <w:rsid w:val="00A12B6D"/>
    <w:rsid w:val="00A21A8C"/>
    <w:rsid w:val="00A22B74"/>
    <w:rsid w:val="00A25920"/>
    <w:rsid w:val="00A3139E"/>
    <w:rsid w:val="00A3421F"/>
    <w:rsid w:val="00A34BF7"/>
    <w:rsid w:val="00A44B8E"/>
    <w:rsid w:val="00A46B3F"/>
    <w:rsid w:val="00A50390"/>
    <w:rsid w:val="00A60D38"/>
    <w:rsid w:val="00A63B12"/>
    <w:rsid w:val="00A806F5"/>
    <w:rsid w:val="00A8788A"/>
    <w:rsid w:val="00A93245"/>
    <w:rsid w:val="00A9656F"/>
    <w:rsid w:val="00AA1B40"/>
    <w:rsid w:val="00AA20E7"/>
    <w:rsid w:val="00AB1AE9"/>
    <w:rsid w:val="00AB3A2A"/>
    <w:rsid w:val="00AB4947"/>
    <w:rsid w:val="00AB51D6"/>
    <w:rsid w:val="00AB55EE"/>
    <w:rsid w:val="00AB63E3"/>
    <w:rsid w:val="00AC6CFA"/>
    <w:rsid w:val="00AD0A7D"/>
    <w:rsid w:val="00AD7D21"/>
    <w:rsid w:val="00AE6826"/>
    <w:rsid w:val="00B00638"/>
    <w:rsid w:val="00B007D9"/>
    <w:rsid w:val="00B00E01"/>
    <w:rsid w:val="00B00E5D"/>
    <w:rsid w:val="00B17A4C"/>
    <w:rsid w:val="00B263DF"/>
    <w:rsid w:val="00B27FA6"/>
    <w:rsid w:val="00B31B39"/>
    <w:rsid w:val="00B47F82"/>
    <w:rsid w:val="00B62288"/>
    <w:rsid w:val="00B67263"/>
    <w:rsid w:val="00B70805"/>
    <w:rsid w:val="00B710DD"/>
    <w:rsid w:val="00B72E0B"/>
    <w:rsid w:val="00B75F3F"/>
    <w:rsid w:val="00B7731C"/>
    <w:rsid w:val="00BC2D3C"/>
    <w:rsid w:val="00BD065A"/>
    <w:rsid w:val="00BD278C"/>
    <w:rsid w:val="00BD7801"/>
    <w:rsid w:val="00BE1678"/>
    <w:rsid w:val="00BE4023"/>
    <w:rsid w:val="00BE59C4"/>
    <w:rsid w:val="00BF3515"/>
    <w:rsid w:val="00BF674D"/>
    <w:rsid w:val="00C0383F"/>
    <w:rsid w:val="00C04D15"/>
    <w:rsid w:val="00C06C41"/>
    <w:rsid w:val="00C118E3"/>
    <w:rsid w:val="00C13C52"/>
    <w:rsid w:val="00C15535"/>
    <w:rsid w:val="00C377A4"/>
    <w:rsid w:val="00C417F7"/>
    <w:rsid w:val="00C479A9"/>
    <w:rsid w:val="00C56326"/>
    <w:rsid w:val="00C62653"/>
    <w:rsid w:val="00C634C0"/>
    <w:rsid w:val="00C63DC5"/>
    <w:rsid w:val="00C7591E"/>
    <w:rsid w:val="00C83135"/>
    <w:rsid w:val="00C95982"/>
    <w:rsid w:val="00CA5342"/>
    <w:rsid w:val="00CB0B0B"/>
    <w:rsid w:val="00CC5303"/>
    <w:rsid w:val="00CD0CDE"/>
    <w:rsid w:val="00CD61ED"/>
    <w:rsid w:val="00CF0D60"/>
    <w:rsid w:val="00CF3878"/>
    <w:rsid w:val="00CF4C1E"/>
    <w:rsid w:val="00CF7BCE"/>
    <w:rsid w:val="00D01B03"/>
    <w:rsid w:val="00D05AEE"/>
    <w:rsid w:val="00D07013"/>
    <w:rsid w:val="00D30D0C"/>
    <w:rsid w:val="00D328FB"/>
    <w:rsid w:val="00D377BA"/>
    <w:rsid w:val="00D41734"/>
    <w:rsid w:val="00D53F28"/>
    <w:rsid w:val="00D657F9"/>
    <w:rsid w:val="00D813FF"/>
    <w:rsid w:val="00D82A5B"/>
    <w:rsid w:val="00D90547"/>
    <w:rsid w:val="00D929F1"/>
    <w:rsid w:val="00DA15E0"/>
    <w:rsid w:val="00DA255D"/>
    <w:rsid w:val="00DA368A"/>
    <w:rsid w:val="00DA42B0"/>
    <w:rsid w:val="00DA6395"/>
    <w:rsid w:val="00DB3177"/>
    <w:rsid w:val="00DB3869"/>
    <w:rsid w:val="00DC04D2"/>
    <w:rsid w:val="00DC1AF9"/>
    <w:rsid w:val="00DE426D"/>
    <w:rsid w:val="00DE44BF"/>
    <w:rsid w:val="00DE4A4C"/>
    <w:rsid w:val="00DF7626"/>
    <w:rsid w:val="00E023D0"/>
    <w:rsid w:val="00E02D90"/>
    <w:rsid w:val="00E03B37"/>
    <w:rsid w:val="00E10903"/>
    <w:rsid w:val="00E11AFC"/>
    <w:rsid w:val="00E13DC2"/>
    <w:rsid w:val="00E24E28"/>
    <w:rsid w:val="00E31A17"/>
    <w:rsid w:val="00E325CB"/>
    <w:rsid w:val="00E35EA6"/>
    <w:rsid w:val="00E5215F"/>
    <w:rsid w:val="00E54EA6"/>
    <w:rsid w:val="00E612F9"/>
    <w:rsid w:val="00E70943"/>
    <w:rsid w:val="00E738E2"/>
    <w:rsid w:val="00E75CD8"/>
    <w:rsid w:val="00E80672"/>
    <w:rsid w:val="00E9069C"/>
    <w:rsid w:val="00E93DFF"/>
    <w:rsid w:val="00E94CDF"/>
    <w:rsid w:val="00E97EA8"/>
    <w:rsid w:val="00EB0601"/>
    <w:rsid w:val="00EB2A69"/>
    <w:rsid w:val="00EB2C06"/>
    <w:rsid w:val="00EB78E5"/>
    <w:rsid w:val="00EC47D4"/>
    <w:rsid w:val="00EC6C7A"/>
    <w:rsid w:val="00EC7F9D"/>
    <w:rsid w:val="00ED4326"/>
    <w:rsid w:val="00ED7438"/>
    <w:rsid w:val="00ED7C3D"/>
    <w:rsid w:val="00F01D50"/>
    <w:rsid w:val="00F026A5"/>
    <w:rsid w:val="00F02A61"/>
    <w:rsid w:val="00F114A2"/>
    <w:rsid w:val="00F2452C"/>
    <w:rsid w:val="00F2571C"/>
    <w:rsid w:val="00F41A8C"/>
    <w:rsid w:val="00F427C6"/>
    <w:rsid w:val="00F433E3"/>
    <w:rsid w:val="00F560E5"/>
    <w:rsid w:val="00F616AB"/>
    <w:rsid w:val="00F61BDD"/>
    <w:rsid w:val="00F637A6"/>
    <w:rsid w:val="00F7355F"/>
    <w:rsid w:val="00F9301E"/>
    <w:rsid w:val="00F93F28"/>
    <w:rsid w:val="00FA3C10"/>
    <w:rsid w:val="00FB112E"/>
    <w:rsid w:val="00FB2A3C"/>
    <w:rsid w:val="00FD0CDC"/>
    <w:rsid w:val="00FF53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BBB45"/>
  <w15:docId w15:val="{6A1A83EB-BE1A-471B-9A3A-2C6618DE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62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027A"/>
    <w:pPr>
      <w:tabs>
        <w:tab w:val="center" w:pos="4153"/>
        <w:tab w:val="right" w:pos="8306"/>
      </w:tabs>
      <w:snapToGrid w:val="0"/>
    </w:pPr>
    <w:rPr>
      <w:sz w:val="20"/>
      <w:szCs w:val="20"/>
    </w:rPr>
  </w:style>
  <w:style w:type="character" w:customStyle="1" w:styleId="a4">
    <w:name w:val="頁首 字元"/>
    <w:basedOn w:val="a0"/>
    <w:link w:val="a3"/>
    <w:uiPriority w:val="99"/>
    <w:rsid w:val="0002027A"/>
    <w:rPr>
      <w:sz w:val="20"/>
      <w:szCs w:val="20"/>
    </w:rPr>
  </w:style>
  <w:style w:type="paragraph" w:styleId="a5">
    <w:name w:val="footer"/>
    <w:basedOn w:val="a"/>
    <w:link w:val="a6"/>
    <w:uiPriority w:val="99"/>
    <w:unhideWhenUsed/>
    <w:rsid w:val="0002027A"/>
    <w:pPr>
      <w:tabs>
        <w:tab w:val="center" w:pos="4153"/>
        <w:tab w:val="right" w:pos="8306"/>
      </w:tabs>
      <w:snapToGrid w:val="0"/>
    </w:pPr>
    <w:rPr>
      <w:sz w:val="20"/>
      <w:szCs w:val="20"/>
    </w:rPr>
  </w:style>
  <w:style w:type="character" w:customStyle="1" w:styleId="a6">
    <w:name w:val="頁尾 字元"/>
    <w:basedOn w:val="a0"/>
    <w:link w:val="a5"/>
    <w:uiPriority w:val="99"/>
    <w:rsid w:val="0002027A"/>
    <w:rPr>
      <w:sz w:val="20"/>
      <w:szCs w:val="20"/>
    </w:rPr>
  </w:style>
  <w:style w:type="paragraph" w:styleId="a7">
    <w:name w:val="Balloon Text"/>
    <w:basedOn w:val="a"/>
    <w:link w:val="a8"/>
    <w:uiPriority w:val="99"/>
    <w:semiHidden/>
    <w:unhideWhenUsed/>
    <w:rsid w:val="007D7A7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D7A7D"/>
    <w:rPr>
      <w:rFonts w:asciiTheme="majorHAnsi" w:eastAsiaTheme="majorEastAsia" w:hAnsiTheme="majorHAnsi" w:cstheme="majorBidi"/>
      <w:sz w:val="18"/>
      <w:szCs w:val="18"/>
    </w:rPr>
  </w:style>
  <w:style w:type="table" w:styleId="a9">
    <w:name w:val="Table Grid"/>
    <w:basedOn w:val="a1"/>
    <w:uiPriority w:val="39"/>
    <w:rsid w:val="0055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B55EE"/>
    <w:pPr>
      <w:ind w:leftChars="200" w:left="480"/>
    </w:pPr>
  </w:style>
  <w:style w:type="character" w:customStyle="1" w:styleId="apple-style-span">
    <w:name w:val="apple-style-span"/>
    <w:basedOn w:val="a0"/>
    <w:uiPriority w:val="99"/>
    <w:rsid w:val="00292364"/>
  </w:style>
  <w:style w:type="character" w:styleId="ab">
    <w:name w:val="annotation reference"/>
    <w:basedOn w:val="a0"/>
    <w:uiPriority w:val="99"/>
    <w:semiHidden/>
    <w:unhideWhenUsed/>
    <w:rsid w:val="00011373"/>
    <w:rPr>
      <w:sz w:val="18"/>
      <w:szCs w:val="18"/>
    </w:rPr>
  </w:style>
  <w:style w:type="paragraph" w:styleId="ac">
    <w:name w:val="annotation text"/>
    <w:basedOn w:val="a"/>
    <w:link w:val="ad"/>
    <w:uiPriority w:val="99"/>
    <w:unhideWhenUsed/>
    <w:rsid w:val="00011373"/>
  </w:style>
  <w:style w:type="character" w:customStyle="1" w:styleId="ad">
    <w:name w:val="註解文字 字元"/>
    <w:basedOn w:val="a0"/>
    <w:link w:val="ac"/>
    <w:uiPriority w:val="99"/>
    <w:rsid w:val="00011373"/>
  </w:style>
  <w:style w:type="paragraph" w:styleId="ae">
    <w:name w:val="annotation subject"/>
    <w:basedOn w:val="ac"/>
    <w:next w:val="ac"/>
    <w:link w:val="af"/>
    <w:uiPriority w:val="99"/>
    <w:semiHidden/>
    <w:unhideWhenUsed/>
    <w:rsid w:val="00011373"/>
    <w:rPr>
      <w:b/>
      <w:bCs/>
    </w:rPr>
  </w:style>
  <w:style w:type="character" w:customStyle="1" w:styleId="af">
    <w:name w:val="註解主旨 字元"/>
    <w:basedOn w:val="ad"/>
    <w:link w:val="ae"/>
    <w:uiPriority w:val="99"/>
    <w:semiHidden/>
    <w:rsid w:val="00011373"/>
    <w:rPr>
      <w:b/>
      <w:bCs/>
    </w:rPr>
  </w:style>
  <w:style w:type="paragraph" w:styleId="af0">
    <w:name w:val="Revision"/>
    <w:hidden/>
    <w:uiPriority w:val="99"/>
    <w:semiHidden/>
    <w:rsid w:val="00B007D9"/>
  </w:style>
  <w:style w:type="character" w:styleId="af1">
    <w:name w:val="Emphasis"/>
    <w:basedOn w:val="a0"/>
    <w:uiPriority w:val="20"/>
    <w:qFormat/>
    <w:rsid w:val="004219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78306">
      <w:bodyDiv w:val="1"/>
      <w:marLeft w:val="0"/>
      <w:marRight w:val="0"/>
      <w:marTop w:val="0"/>
      <w:marBottom w:val="0"/>
      <w:divBdr>
        <w:top w:val="none" w:sz="0" w:space="0" w:color="auto"/>
        <w:left w:val="none" w:sz="0" w:space="0" w:color="auto"/>
        <w:bottom w:val="none" w:sz="0" w:space="0" w:color="auto"/>
        <w:right w:val="none" w:sz="0" w:space="0" w:color="auto"/>
      </w:divBdr>
    </w:div>
    <w:div w:id="1010765779">
      <w:bodyDiv w:val="1"/>
      <w:marLeft w:val="0"/>
      <w:marRight w:val="0"/>
      <w:marTop w:val="0"/>
      <w:marBottom w:val="0"/>
      <w:divBdr>
        <w:top w:val="none" w:sz="0" w:space="0" w:color="auto"/>
        <w:left w:val="none" w:sz="0" w:space="0" w:color="auto"/>
        <w:bottom w:val="none" w:sz="0" w:space="0" w:color="auto"/>
        <w:right w:val="none" w:sz="0" w:space="0" w:color="auto"/>
      </w:divBdr>
      <w:divsChild>
        <w:div w:id="187454341">
          <w:marLeft w:val="0"/>
          <w:marRight w:val="0"/>
          <w:marTop w:val="0"/>
          <w:marBottom w:val="0"/>
          <w:divBdr>
            <w:top w:val="none" w:sz="0" w:space="0" w:color="auto"/>
            <w:left w:val="none" w:sz="0" w:space="0" w:color="auto"/>
            <w:bottom w:val="none" w:sz="0" w:space="0" w:color="auto"/>
            <w:right w:val="none" w:sz="0" w:space="0" w:color="auto"/>
          </w:divBdr>
        </w:div>
        <w:div w:id="604115287">
          <w:marLeft w:val="0"/>
          <w:marRight w:val="0"/>
          <w:marTop w:val="0"/>
          <w:marBottom w:val="0"/>
          <w:divBdr>
            <w:top w:val="none" w:sz="0" w:space="0" w:color="auto"/>
            <w:left w:val="none" w:sz="0" w:space="0" w:color="auto"/>
            <w:bottom w:val="none" w:sz="0" w:space="0" w:color="auto"/>
            <w:right w:val="none" w:sz="0" w:space="0" w:color="auto"/>
          </w:divBdr>
        </w:div>
        <w:div w:id="722094308">
          <w:marLeft w:val="0"/>
          <w:marRight w:val="0"/>
          <w:marTop w:val="0"/>
          <w:marBottom w:val="0"/>
          <w:divBdr>
            <w:top w:val="none" w:sz="0" w:space="0" w:color="auto"/>
            <w:left w:val="none" w:sz="0" w:space="0" w:color="auto"/>
            <w:bottom w:val="none" w:sz="0" w:space="0" w:color="auto"/>
            <w:right w:val="none" w:sz="0" w:space="0" w:color="auto"/>
          </w:divBdr>
        </w:div>
        <w:div w:id="1801266519">
          <w:marLeft w:val="0"/>
          <w:marRight w:val="0"/>
          <w:marTop w:val="0"/>
          <w:marBottom w:val="0"/>
          <w:divBdr>
            <w:top w:val="none" w:sz="0" w:space="0" w:color="auto"/>
            <w:left w:val="none" w:sz="0" w:space="0" w:color="auto"/>
            <w:bottom w:val="none" w:sz="0" w:space="0" w:color="auto"/>
            <w:right w:val="none" w:sz="0" w:space="0" w:color="auto"/>
          </w:divBdr>
        </w:div>
      </w:divsChild>
    </w:div>
    <w:div w:id="1585336334">
      <w:bodyDiv w:val="1"/>
      <w:marLeft w:val="0"/>
      <w:marRight w:val="0"/>
      <w:marTop w:val="0"/>
      <w:marBottom w:val="0"/>
      <w:divBdr>
        <w:top w:val="none" w:sz="0" w:space="0" w:color="auto"/>
        <w:left w:val="none" w:sz="0" w:space="0" w:color="auto"/>
        <w:bottom w:val="none" w:sz="0" w:space="0" w:color="auto"/>
        <w:right w:val="none" w:sz="0" w:space="0" w:color="auto"/>
      </w:divBdr>
    </w:div>
    <w:div w:id="1881815264">
      <w:bodyDiv w:val="1"/>
      <w:marLeft w:val="0"/>
      <w:marRight w:val="0"/>
      <w:marTop w:val="0"/>
      <w:marBottom w:val="0"/>
      <w:divBdr>
        <w:top w:val="none" w:sz="0" w:space="0" w:color="auto"/>
        <w:left w:val="none" w:sz="0" w:space="0" w:color="auto"/>
        <w:bottom w:val="none" w:sz="0" w:space="0" w:color="auto"/>
        <w:right w:val="none" w:sz="0" w:space="0" w:color="auto"/>
      </w:divBdr>
      <w:divsChild>
        <w:div w:id="420874397">
          <w:marLeft w:val="0"/>
          <w:marRight w:val="0"/>
          <w:marTop w:val="0"/>
          <w:marBottom w:val="0"/>
          <w:divBdr>
            <w:top w:val="none" w:sz="0" w:space="0" w:color="auto"/>
            <w:left w:val="none" w:sz="0" w:space="0" w:color="auto"/>
            <w:bottom w:val="none" w:sz="0" w:space="0" w:color="auto"/>
            <w:right w:val="none" w:sz="0" w:space="0" w:color="auto"/>
          </w:divBdr>
        </w:div>
        <w:div w:id="1152216368">
          <w:marLeft w:val="0"/>
          <w:marRight w:val="0"/>
          <w:marTop w:val="0"/>
          <w:marBottom w:val="0"/>
          <w:divBdr>
            <w:top w:val="none" w:sz="0" w:space="0" w:color="auto"/>
            <w:left w:val="none" w:sz="0" w:space="0" w:color="auto"/>
            <w:bottom w:val="none" w:sz="0" w:space="0" w:color="auto"/>
            <w:right w:val="none" w:sz="0" w:space="0" w:color="auto"/>
          </w:divBdr>
        </w:div>
        <w:div w:id="1960060948">
          <w:marLeft w:val="0"/>
          <w:marRight w:val="0"/>
          <w:marTop w:val="0"/>
          <w:marBottom w:val="0"/>
          <w:divBdr>
            <w:top w:val="none" w:sz="0" w:space="0" w:color="auto"/>
            <w:left w:val="none" w:sz="0" w:space="0" w:color="auto"/>
            <w:bottom w:val="none" w:sz="0" w:space="0" w:color="auto"/>
            <w:right w:val="none" w:sz="0" w:space="0" w:color="auto"/>
          </w:divBdr>
        </w:div>
        <w:div w:id="2066029982">
          <w:marLeft w:val="0"/>
          <w:marRight w:val="0"/>
          <w:marTop w:val="0"/>
          <w:marBottom w:val="0"/>
          <w:divBdr>
            <w:top w:val="none" w:sz="0" w:space="0" w:color="auto"/>
            <w:left w:val="none" w:sz="0" w:space="0" w:color="auto"/>
            <w:bottom w:val="none" w:sz="0" w:space="0" w:color="auto"/>
            <w:right w:val="none" w:sz="0" w:space="0" w:color="auto"/>
          </w:divBdr>
        </w:div>
      </w:divsChild>
    </w:div>
    <w:div w:id="2037612367">
      <w:bodyDiv w:val="1"/>
      <w:marLeft w:val="0"/>
      <w:marRight w:val="0"/>
      <w:marTop w:val="0"/>
      <w:marBottom w:val="0"/>
      <w:divBdr>
        <w:top w:val="none" w:sz="0" w:space="0" w:color="auto"/>
        <w:left w:val="none" w:sz="0" w:space="0" w:color="auto"/>
        <w:bottom w:val="none" w:sz="0" w:space="0" w:color="auto"/>
        <w:right w:val="none" w:sz="0" w:space="0" w:color="auto"/>
      </w:divBdr>
      <w:divsChild>
        <w:div w:id="394933086">
          <w:marLeft w:val="0"/>
          <w:marRight w:val="0"/>
          <w:marTop w:val="0"/>
          <w:marBottom w:val="0"/>
          <w:divBdr>
            <w:top w:val="none" w:sz="0" w:space="0" w:color="auto"/>
            <w:left w:val="none" w:sz="0" w:space="0" w:color="auto"/>
            <w:bottom w:val="none" w:sz="0" w:space="0" w:color="auto"/>
            <w:right w:val="none" w:sz="0" w:space="0" w:color="auto"/>
          </w:divBdr>
        </w:div>
        <w:div w:id="577443162">
          <w:marLeft w:val="0"/>
          <w:marRight w:val="0"/>
          <w:marTop w:val="0"/>
          <w:marBottom w:val="0"/>
          <w:divBdr>
            <w:top w:val="none" w:sz="0" w:space="0" w:color="auto"/>
            <w:left w:val="none" w:sz="0" w:space="0" w:color="auto"/>
            <w:bottom w:val="none" w:sz="0" w:space="0" w:color="auto"/>
            <w:right w:val="none" w:sz="0" w:space="0" w:color="auto"/>
          </w:divBdr>
        </w:div>
        <w:div w:id="902761331">
          <w:marLeft w:val="0"/>
          <w:marRight w:val="0"/>
          <w:marTop w:val="0"/>
          <w:marBottom w:val="0"/>
          <w:divBdr>
            <w:top w:val="none" w:sz="0" w:space="0" w:color="auto"/>
            <w:left w:val="none" w:sz="0" w:space="0" w:color="auto"/>
            <w:bottom w:val="none" w:sz="0" w:space="0" w:color="auto"/>
            <w:right w:val="none" w:sz="0" w:space="0" w:color="auto"/>
          </w:divBdr>
        </w:div>
        <w:div w:id="1038897955">
          <w:marLeft w:val="0"/>
          <w:marRight w:val="0"/>
          <w:marTop w:val="0"/>
          <w:marBottom w:val="0"/>
          <w:divBdr>
            <w:top w:val="none" w:sz="0" w:space="0" w:color="auto"/>
            <w:left w:val="none" w:sz="0" w:space="0" w:color="auto"/>
            <w:bottom w:val="none" w:sz="0" w:space="0" w:color="auto"/>
            <w:right w:val="none" w:sz="0" w:space="0" w:color="auto"/>
          </w:divBdr>
        </w:div>
        <w:div w:id="1222905886">
          <w:marLeft w:val="0"/>
          <w:marRight w:val="0"/>
          <w:marTop w:val="0"/>
          <w:marBottom w:val="0"/>
          <w:divBdr>
            <w:top w:val="none" w:sz="0" w:space="0" w:color="auto"/>
            <w:left w:val="none" w:sz="0" w:space="0" w:color="auto"/>
            <w:bottom w:val="none" w:sz="0" w:space="0" w:color="auto"/>
            <w:right w:val="none" w:sz="0" w:space="0" w:color="auto"/>
          </w:divBdr>
        </w:div>
        <w:div w:id="1339231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4A62B-E8C2-4E7C-BBAA-A1BCF328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OLIS-LEE</cp:lastModifiedBy>
  <cp:revision>2</cp:revision>
  <cp:lastPrinted>2020-03-25T02:57:00Z</cp:lastPrinted>
  <dcterms:created xsi:type="dcterms:W3CDTF">2020-06-30T08:55:00Z</dcterms:created>
  <dcterms:modified xsi:type="dcterms:W3CDTF">2020-06-30T08:55:00Z</dcterms:modified>
</cp:coreProperties>
</file>